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A23FFCD" w14:textId="77777777" w:rsidR="009B1CD0" w:rsidRPr="00162B4F"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162B4F" w14:paraId="0A23FFD2" w14:textId="77777777">
        <w:trPr>
          <w:trHeight w:val="1132"/>
        </w:trPr>
        <w:tc>
          <w:tcPr>
            <w:tcW w:w="10434" w:type="dxa"/>
            <w:shd w:val="clear" w:color="auto" w:fill="auto"/>
          </w:tcPr>
          <w:p w14:paraId="0A23FFCE" w14:textId="77777777" w:rsidR="00541CA3" w:rsidRPr="00162B4F" w:rsidRDefault="00D05F6C" w:rsidP="00844DAA">
            <w:pPr>
              <w:pStyle w:val="Pieddepage"/>
              <w:tabs>
                <w:tab w:val="clear" w:pos="4536"/>
                <w:tab w:val="clear" w:pos="9072"/>
                <w:tab w:val="left" w:pos="851"/>
              </w:tabs>
              <w:jc w:val="center"/>
              <w:rPr>
                <w:rFonts w:ascii="Arial" w:hAnsi="Arial" w:cs="Arial"/>
                <w:noProof/>
                <w:lang w:eastAsia="fr-FR"/>
              </w:rPr>
            </w:pPr>
            <w:r w:rsidRPr="00162B4F">
              <w:rPr>
                <w:rFonts w:ascii="Arial" w:hAnsi="Arial" w:cs="Arial"/>
                <w:noProof/>
                <w:lang w:eastAsia="fr-FR"/>
              </w:rPr>
              <w:drawing>
                <wp:inline distT="0" distB="0" distL="0" distR="0" wp14:anchorId="0A2400DC" wp14:editId="0A2400DD">
                  <wp:extent cx="1028700" cy="600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A23FFCF" w14:textId="77777777" w:rsidR="00FE48C9" w:rsidRPr="00162B4F" w:rsidRDefault="00FE48C9" w:rsidP="00844DAA">
            <w:pPr>
              <w:pStyle w:val="Pieddepage"/>
              <w:tabs>
                <w:tab w:val="clear" w:pos="4536"/>
                <w:tab w:val="clear" w:pos="9072"/>
                <w:tab w:val="left" w:pos="851"/>
              </w:tabs>
              <w:jc w:val="center"/>
              <w:rPr>
                <w:rFonts w:ascii="Arial" w:hAnsi="Arial" w:cs="Arial"/>
                <w:b/>
                <w:sz w:val="18"/>
                <w:szCs w:val="18"/>
              </w:rPr>
            </w:pPr>
          </w:p>
          <w:p w14:paraId="0A23FFD0" w14:textId="77777777" w:rsidR="00FE48C9" w:rsidRPr="00162B4F" w:rsidRDefault="00FE48C9" w:rsidP="00FE48C9">
            <w:pPr>
              <w:pStyle w:val="Pieddepage"/>
              <w:tabs>
                <w:tab w:val="clear" w:pos="4536"/>
                <w:tab w:val="clear" w:pos="9072"/>
              </w:tabs>
              <w:jc w:val="center"/>
              <w:rPr>
                <w:rFonts w:ascii="Arial" w:hAnsi="Arial" w:cs="Arial"/>
                <w:b/>
                <w:sz w:val="16"/>
                <w:szCs w:val="16"/>
              </w:rPr>
            </w:pPr>
            <w:r w:rsidRPr="00162B4F">
              <w:rPr>
                <w:rFonts w:ascii="Arial" w:hAnsi="Arial" w:cs="Arial"/>
                <w:b/>
                <w:sz w:val="16"/>
                <w:szCs w:val="16"/>
              </w:rPr>
              <w:t>MINISTERE DE L’ECONOMIE ET DES FINANCES</w:t>
            </w:r>
          </w:p>
          <w:p w14:paraId="0A23FFD1" w14:textId="77777777" w:rsidR="009B1CD0" w:rsidRPr="00162B4F" w:rsidRDefault="00FE48C9" w:rsidP="00FE48C9">
            <w:pPr>
              <w:pStyle w:val="En-tte"/>
              <w:jc w:val="center"/>
              <w:rPr>
                <w:rFonts w:ascii="Arial" w:hAnsi="Arial" w:cs="Arial"/>
              </w:rPr>
            </w:pPr>
            <w:r w:rsidRPr="00162B4F">
              <w:rPr>
                <w:rFonts w:ascii="Arial" w:hAnsi="Arial" w:cs="Arial"/>
                <w:b/>
                <w:sz w:val="18"/>
                <w:szCs w:val="18"/>
              </w:rPr>
              <w:t>Direction des Affaires Juridiques</w:t>
            </w:r>
          </w:p>
        </w:tc>
      </w:tr>
    </w:tbl>
    <w:p w14:paraId="0A23FFD3" w14:textId="77777777" w:rsidR="009B1CD0" w:rsidRPr="00162B4F" w:rsidRDefault="009B1CD0" w:rsidP="00844DAA">
      <w:pPr>
        <w:tabs>
          <w:tab w:val="left" w:pos="851"/>
        </w:tabs>
        <w:rPr>
          <w:rFonts w:ascii="Arial" w:hAnsi="Arial" w:cs="Arial"/>
        </w:rPr>
        <w:sectPr w:rsidR="009B1CD0" w:rsidRPr="00162B4F">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162B4F" w14:paraId="0A23FFD7" w14:textId="77777777">
        <w:tc>
          <w:tcPr>
            <w:tcW w:w="9002" w:type="dxa"/>
            <w:shd w:val="clear" w:color="auto" w:fill="66CCFF"/>
          </w:tcPr>
          <w:p w14:paraId="0A23FFD4" w14:textId="77777777" w:rsidR="009B1CD0" w:rsidRPr="00162B4F" w:rsidRDefault="009B1CD0" w:rsidP="00844DAA">
            <w:pPr>
              <w:tabs>
                <w:tab w:val="left" w:pos="851"/>
              </w:tabs>
              <w:spacing w:before="120" w:after="120"/>
              <w:jc w:val="center"/>
              <w:rPr>
                <w:rFonts w:ascii="Arial" w:hAnsi="Arial" w:cs="Arial"/>
                <w:b/>
                <w:bCs/>
                <w:caps/>
                <w:sz w:val="28"/>
                <w:szCs w:val="28"/>
              </w:rPr>
            </w:pPr>
            <w:r w:rsidRPr="00162B4F">
              <w:rPr>
                <w:rFonts w:ascii="Arial" w:hAnsi="Arial" w:cs="Arial"/>
                <w:sz w:val="24"/>
                <w:szCs w:val="24"/>
              </w:rPr>
              <w:t>MARCH</w:t>
            </w:r>
            <w:r w:rsidRPr="00162B4F">
              <w:rPr>
                <w:rFonts w:ascii="Arial" w:hAnsi="Arial" w:cs="Arial"/>
                <w:caps/>
                <w:sz w:val="24"/>
                <w:szCs w:val="24"/>
              </w:rPr>
              <w:t>é</w:t>
            </w:r>
            <w:r w:rsidRPr="00162B4F">
              <w:rPr>
                <w:rFonts w:ascii="Arial" w:hAnsi="Arial" w:cs="Arial"/>
                <w:sz w:val="24"/>
                <w:szCs w:val="24"/>
              </w:rPr>
              <w:t xml:space="preserve">S </w:t>
            </w:r>
            <w:r w:rsidR="00930A5C" w:rsidRPr="00162B4F">
              <w:rPr>
                <w:rFonts w:ascii="Arial" w:hAnsi="Arial" w:cs="Arial"/>
                <w:sz w:val="24"/>
                <w:szCs w:val="24"/>
              </w:rPr>
              <w:t>PUBLICS</w:t>
            </w:r>
          </w:p>
          <w:p w14:paraId="0A23FFD5" w14:textId="77777777" w:rsidR="009B1CD0" w:rsidRPr="00162B4F" w:rsidRDefault="009B1CD0" w:rsidP="006C4338">
            <w:pPr>
              <w:tabs>
                <w:tab w:val="left" w:pos="851"/>
              </w:tabs>
              <w:spacing w:before="120" w:after="120"/>
              <w:jc w:val="center"/>
              <w:rPr>
                <w:rFonts w:ascii="Arial" w:hAnsi="Arial" w:cs="Arial"/>
                <w:caps/>
                <w:sz w:val="28"/>
                <w:szCs w:val="28"/>
              </w:rPr>
            </w:pPr>
            <w:r w:rsidRPr="00162B4F">
              <w:rPr>
                <w:rFonts w:ascii="Arial" w:hAnsi="Arial" w:cs="Arial"/>
                <w:b/>
                <w:bCs/>
                <w:caps/>
                <w:sz w:val="28"/>
                <w:szCs w:val="28"/>
              </w:rPr>
              <w:t>ACTE</w:t>
            </w:r>
            <w:r w:rsidRPr="00162B4F">
              <w:rPr>
                <w:rFonts w:ascii="Arial" w:hAnsi="Arial" w:cs="Arial"/>
                <w:b/>
                <w:bCs/>
                <w:sz w:val="28"/>
                <w:szCs w:val="28"/>
              </w:rPr>
              <w:t xml:space="preserve"> D’ENGAGEMENT</w:t>
            </w:r>
            <w:r w:rsidRPr="00162B4F">
              <w:rPr>
                <w:rStyle w:val="Caractresdenotedebasdepage"/>
                <w:rFonts w:ascii="Arial" w:hAnsi="Arial" w:cs="Arial"/>
                <w:b/>
                <w:bCs/>
                <w:sz w:val="28"/>
                <w:szCs w:val="28"/>
              </w:rPr>
              <w:footnoteReference w:id="1"/>
            </w:r>
          </w:p>
        </w:tc>
        <w:tc>
          <w:tcPr>
            <w:tcW w:w="1275" w:type="dxa"/>
            <w:shd w:val="clear" w:color="auto" w:fill="66CCFF"/>
          </w:tcPr>
          <w:p w14:paraId="0A23FFD6" w14:textId="77777777" w:rsidR="009B1CD0" w:rsidRPr="00162B4F" w:rsidRDefault="00E47798" w:rsidP="0083205E">
            <w:pPr>
              <w:pStyle w:val="Titre8"/>
              <w:tabs>
                <w:tab w:val="left" w:pos="851"/>
                <w:tab w:val="right" w:pos="9639"/>
              </w:tabs>
              <w:spacing w:before="120" w:after="120"/>
            </w:pPr>
            <w:r w:rsidRPr="00162B4F">
              <w:rPr>
                <w:caps/>
                <w:sz w:val="28"/>
                <w:szCs w:val="28"/>
              </w:rPr>
              <w:t>ATTRI1</w:t>
            </w:r>
          </w:p>
        </w:tc>
      </w:tr>
    </w:tbl>
    <w:p w14:paraId="0A23FFD8" w14:textId="77777777" w:rsidR="004C5755" w:rsidRPr="00162B4F" w:rsidRDefault="004C5755" w:rsidP="004C5755">
      <w:pPr>
        <w:jc w:val="both"/>
        <w:rPr>
          <w:rFonts w:ascii="Arial" w:hAnsi="Arial" w:cs="Arial"/>
          <w:i/>
          <w:sz w:val="18"/>
          <w:szCs w:val="18"/>
        </w:rPr>
      </w:pPr>
    </w:p>
    <w:p w14:paraId="0A23FFD9" w14:textId="77777777" w:rsidR="00FE48C9" w:rsidRPr="00162B4F"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62B4F" w14:paraId="0A23FFDB" w14:textId="77777777">
        <w:tc>
          <w:tcPr>
            <w:tcW w:w="10277" w:type="dxa"/>
            <w:shd w:val="clear" w:color="auto" w:fill="66CCFF"/>
          </w:tcPr>
          <w:p w14:paraId="0A23FFDA" w14:textId="77777777" w:rsidR="009B1CD0" w:rsidRPr="00162B4F" w:rsidRDefault="009B1CD0" w:rsidP="005846FB">
            <w:pPr>
              <w:tabs>
                <w:tab w:val="left" w:pos="-142"/>
                <w:tab w:val="left" w:pos="851"/>
                <w:tab w:val="left" w:pos="4111"/>
              </w:tabs>
              <w:jc w:val="both"/>
              <w:rPr>
                <w:rFonts w:ascii="Arial" w:hAnsi="Arial" w:cs="Arial"/>
              </w:rPr>
            </w:pPr>
            <w:r w:rsidRPr="00162B4F">
              <w:rPr>
                <w:rFonts w:ascii="Arial" w:hAnsi="Arial" w:cs="Arial"/>
                <w:b/>
                <w:sz w:val="22"/>
                <w:szCs w:val="22"/>
              </w:rPr>
              <w:t xml:space="preserve">A - Objet </w:t>
            </w:r>
            <w:r w:rsidRPr="00162B4F">
              <w:rPr>
                <w:rFonts w:ascii="Arial" w:hAnsi="Arial" w:cs="Arial"/>
                <w:b/>
                <w:bCs/>
                <w:sz w:val="22"/>
                <w:szCs w:val="22"/>
              </w:rPr>
              <w:t>de l’acte d’engagement</w:t>
            </w:r>
          </w:p>
        </w:tc>
      </w:tr>
    </w:tbl>
    <w:p w14:paraId="0A23FFDC" w14:textId="77777777" w:rsidR="009B1CD0" w:rsidRPr="00162B4F" w:rsidRDefault="009B1CD0" w:rsidP="006C4338">
      <w:pPr>
        <w:tabs>
          <w:tab w:val="left" w:pos="426"/>
          <w:tab w:val="left" w:pos="851"/>
        </w:tabs>
        <w:jc w:val="both"/>
        <w:rPr>
          <w:rFonts w:ascii="Arial" w:hAnsi="Arial" w:cs="Arial"/>
        </w:rPr>
      </w:pPr>
    </w:p>
    <w:p w14:paraId="0A23FFDD" w14:textId="77777777" w:rsidR="009B1CD0" w:rsidRPr="00162B4F" w:rsidRDefault="009B1CD0" w:rsidP="006C4338">
      <w:pPr>
        <w:tabs>
          <w:tab w:val="left" w:pos="426"/>
          <w:tab w:val="left" w:pos="851"/>
        </w:tabs>
        <w:jc w:val="both"/>
        <w:rPr>
          <w:rFonts w:ascii="Arial" w:hAnsi="Arial" w:cs="Arial"/>
          <w:i/>
          <w:sz w:val="18"/>
          <w:szCs w:val="18"/>
        </w:rPr>
      </w:pPr>
      <w:proofErr w:type="gramStart"/>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Objet</w:t>
      </w:r>
      <w:proofErr w:type="gramEnd"/>
      <w:r w:rsidRPr="00162B4F">
        <w:rPr>
          <w:rFonts w:ascii="Arial" w:hAnsi="Arial" w:cs="Arial"/>
        </w:rPr>
        <w:t xml:space="preserve"> </w:t>
      </w:r>
      <w:r w:rsidR="00CD185D" w:rsidRPr="00162B4F">
        <w:rPr>
          <w:rFonts w:ascii="Arial" w:hAnsi="Arial" w:cs="Arial"/>
          <w:bCs/>
        </w:rPr>
        <w:t xml:space="preserve">du marché </w:t>
      </w:r>
      <w:r w:rsidR="00FE48C9" w:rsidRPr="00162B4F">
        <w:rPr>
          <w:rFonts w:ascii="Arial" w:hAnsi="Arial" w:cs="Arial"/>
          <w:bCs/>
        </w:rPr>
        <w:t>public</w:t>
      </w:r>
    </w:p>
    <w:p w14:paraId="0A23FFDE" w14:textId="77777777" w:rsidR="009B1CD0" w:rsidRPr="00DA79E1" w:rsidRDefault="008814E0" w:rsidP="008814E0">
      <w:pPr>
        <w:spacing w:line="276" w:lineRule="auto"/>
        <w:jc w:val="center"/>
        <w:rPr>
          <w:rFonts w:ascii="Arial" w:hAnsi="Arial" w:cs="Arial"/>
          <w:b/>
          <w:bCs/>
          <w:sz w:val="28"/>
          <w:szCs w:val="28"/>
          <w:u w:val="single"/>
        </w:rPr>
      </w:pPr>
      <w:r w:rsidRPr="00DA79E1">
        <w:rPr>
          <w:rFonts w:ascii="Arial" w:hAnsi="Arial" w:cs="Arial"/>
          <w:b/>
          <w:bCs/>
          <w:color w:val="000000"/>
          <w:sz w:val="28"/>
          <w:szCs w:val="28"/>
          <w:u w:val="single"/>
        </w:rPr>
        <w:t>MARCHE 2025-00</w:t>
      </w:r>
      <w:r w:rsidR="00554749">
        <w:rPr>
          <w:rFonts w:ascii="Arial" w:hAnsi="Arial" w:cs="Arial"/>
          <w:b/>
          <w:bCs/>
          <w:color w:val="000000"/>
          <w:sz w:val="28"/>
          <w:szCs w:val="28"/>
          <w:u w:val="single"/>
        </w:rPr>
        <w:t>2</w:t>
      </w:r>
      <w:r w:rsidRPr="00DA79E1">
        <w:rPr>
          <w:rFonts w:ascii="Arial" w:hAnsi="Arial" w:cs="Arial"/>
          <w:b/>
          <w:bCs/>
          <w:color w:val="000000"/>
          <w:sz w:val="28"/>
          <w:szCs w:val="28"/>
          <w:u w:val="single"/>
        </w:rPr>
        <w:t xml:space="preserve"> - TRAVAUX DE CONSTRUCTION DE LA HALLE DE TRANSFERT TECHNOLOGIQUE- BATIMENT B44</w:t>
      </w:r>
    </w:p>
    <w:p w14:paraId="0A23FFDF" w14:textId="77777777" w:rsidR="009B1CD0" w:rsidRPr="00162B4F" w:rsidRDefault="009B1CD0" w:rsidP="005846FB">
      <w:pPr>
        <w:tabs>
          <w:tab w:val="left" w:pos="426"/>
          <w:tab w:val="left" w:pos="851"/>
        </w:tabs>
        <w:jc w:val="both"/>
        <w:rPr>
          <w:rFonts w:ascii="Arial" w:hAnsi="Arial" w:cs="Arial"/>
        </w:rPr>
      </w:pPr>
    </w:p>
    <w:p w14:paraId="0A23FFE0" w14:textId="77777777" w:rsidR="009B1CD0" w:rsidRPr="00162B4F" w:rsidRDefault="009B1CD0" w:rsidP="0083205E">
      <w:pPr>
        <w:tabs>
          <w:tab w:val="left" w:pos="426"/>
          <w:tab w:val="left" w:pos="851"/>
        </w:tabs>
        <w:jc w:val="both"/>
        <w:rPr>
          <w:rFonts w:ascii="Arial" w:hAnsi="Arial" w:cs="Arial"/>
          <w:i/>
          <w:sz w:val="18"/>
          <w:szCs w:val="18"/>
        </w:rPr>
      </w:pPr>
      <w:proofErr w:type="gramStart"/>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Cet</w:t>
      </w:r>
      <w:proofErr w:type="gramEnd"/>
      <w:r w:rsidRPr="00162B4F">
        <w:rPr>
          <w:rFonts w:ascii="Arial" w:hAnsi="Arial" w:cs="Arial"/>
        </w:rPr>
        <w:t xml:space="preserve"> acte d'engagement correspond :</w:t>
      </w:r>
    </w:p>
    <w:p w14:paraId="0A23FFE1" w14:textId="77777777" w:rsidR="009B1CD0" w:rsidRPr="00162B4F" w:rsidRDefault="009B1CD0" w:rsidP="0083205E">
      <w:pPr>
        <w:tabs>
          <w:tab w:val="left" w:pos="851"/>
        </w:tabs>
        <w:rPr>
          <w:rFonts w:ascii="Arial" w:hAnsi="Arial" w:cs="Arial"/>
        </w:rPr>
      </w:pPr>
      <w:r w:rsidRPr="00162B4F">
        <w:rPr>
          <w:rFonts w:ascii="Arial" w:hAnsi="Arial" w:cs="Arial"/>
          <w:i/>
          <w:sz w:val="18"/>
          <w:szCs w:val="18"/>
        </w:rPr>
        <w:t>(Cocher les cases correspondantes.)</w:t>
      </w:r>
    </w:p>
    <w:p w14:paraId="0A23FFE2" w14:textId="77777777" w:rsidR="009B1CD0" w:rsidRPr="00162B4F" w:rsidRDefault="009B1CD0" w:rsidP="00934503">
      <w:pPr>
        <w:tabs>
          <w:tab w:val="left" w:pos="426"/>
          <w:tab w:val="left" w:pos="851"/>
        </w:tabs>
        <w:jc w:val="both"/>
        <w:rPr>
          <w:rFonts w:ascii="Arial" w:hAnsi="Arial" w:cs="Arial"/>
        </w:rPr>
      </w:pPr>
    </w:p>
    <w:p w14:paraId="0A23FFE3" w14:textId="77777777" w:rsidR="009B1CD0" w:rsidRPr="00162B4F" w:rsidRDefault="007D7A65" w:rsidP="006B5057">
      <w:pPr>
        <w:numPr>
          <w:ilvl w:val="0"/>
          <w:numId w:val="5"/>
        </w:numPr>
        <w:tabs>
          <w:tab w:val="left" w:pos="426"/>
          <w:tab w:val="left" w:pos="851"/>
        </w:tabs>
        <w:ind w:left="851"/>
        <w:jc w:val="both"/>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Pr="00162B4F">
        <w:rPr>
          <w:rFonts w:ascii="Arial" w:hAnsi="Arial" w:cs="Arial"/>
        </w:rPr>
        <w:fldChar w:fldCharType="end"/>
      </w:r>
      <w:r w:rsidR="009B1CD0" w:rsidRPr="00162B4F">
        <w:rPr>
          <w:rFonts w:ascii="Arial" w:hAnsi="Arial" w:cs="Arial"/>
        </w:rPr>
        <w:tab/>
      </w:r>
      <w:proofErr w:type="gramStart"/>
      <w:r w:rsidR="009B1CD0" w:rsidRPr="00162B4F">
        <w:rPr>
          <w:rFonts w:ascii="Arial" w:hAnsi="Arial" w:cs="Arial"/>
        </w:rPr>
        <w:t>à</w:t>
      </w:r>
      <w:proofErr w:type="gramEnd"/>
      <w:r w:rsidR="009B1CD0" w:rsidRPr="00162B4F">
        <w:rPr>
          <w:rFonts w:ascii="Arial" w:hAnsi="Arial" w:cs="Arial"/>
        </w:rPr>
        <w:t xml:space="preserve"> l’ensemble du marché </w:t>
      </w:r>
      <w:r w:rsidR="00FE48C9" w:rsidRPr="00162B4F">
        <w:rPr>
          <w:rFonts w:ascii="Arial" w:hAnsi="Arial" w:cs="Arial"/>
        </w:rPr>
        <w:t xml:space="preserve">public </w:t>
      </w:r>
      <w:r w:rsidR="009B1CD0" w:rsidRPr="00162B4F">
        <w:rPr>
          <w:rFonts w:ascii="Arial" w:hAnsi="Arial" w:cs="Arial"/>
          <w:i/>
          <w:iCs/>
          <w:sz w:val="18"/>
          <w:szCs w:val="18"/>
        </w:rPr>
        <w:t>(en cas de non allotissement)</w:t>
      </w:r>
      <w:r w:rsidR="00B87564" w:rsidRPr="00162B4F">
        <w:rPr>
          <w:rFonts w:ascii="Arial" w:hAnsi="Arial" w:cs="Arial"/>
          <w:i/>
          <w:iCs/>
          <w:sz w:val="18"/>
          <w:szCs w:val="18"/>
        </w:rPr>
        <w:t> </w:t>
      </w:r>
      <w:r w:rsidR="00B87564" w:rsidRPr="00162B4F">
        <w:rPr>
          <w:rFonts w:ascii="Arial" w:hAnsi="Arial" w:cs="Arial"/>
          <w:iCs/>
        </w:rPr>
        <w:t>;</w:t>
      </w:r>
    </w:p>
    <w:p w14:paraId="0A23FFE4" w14:textId="77777777" w:rsidR="009B1CD0" w:rsidRPr="00162B4F" w:rsidRDefault="009B1CD0" w:rsidP="009B45B9">
      <w:pPr>
        <w:tabs>
          <w:tab w:val="left" w:pos="426"/>
          <w:tab w:val="left" w:pos="851"/>
        </w:tabs>
        <w:jc w:val="both"/>
        <w:rPr>
          <w:rFonts w:ascii="Arial" w:hAnsi="Arial" w:cs="Arial"/>
        </w:rPr>
      </w:pPr>
    </w:p>
    <w:p w14:paraId="0A23FFE5" w14:textId="2F35E0C2" w:rsidR="00B87564" w:rsidRPr="00162B4F" w:rsidRDefault="008814E0" w:rsidP="009B45B9">
      <w:pPr>
        <w:pStyle w:val="fcasegauche"/>
        <w:tabs>
          <w:tab w:val="left" w:pos="851"/>
        </w:tabs>
        <w:spacing w:after="0"/>
        <w:ind w:left="851" w:firstLine="0"/>
        <w:rPr>
          <w:rFonts w:ascii="Arial" w:hAnsi="Arial" w:cs="Arial"/>
        </w:rPr>
      </w:pPr>
      <w:r w:rsidRPr="00162B4F">
        <w:rPr>
          <w:rFonts w:ascii="Arial" w:hAnsi="Arial" w:cs="Arial"/>
        </w:rPr>
        <w:fldChar w:fldCharType="begin">
          <w:ffData>
            <w:name w:val=""/>
            <w:enabled/>
            <w:calcOnExit w:val="0"/>
            <w:checkBox>
              <w:size w:val="20"/>
              <w:default w:val="1"/>
            </w:checkBox>
          </w:ffData>
        </w:fldChar>
      </w:r>
      <w:r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Pr="00162B4F">
        <w:rPr>
          <w:rFonts w:ascii="Arial" w:hAnsi="Arial" w:cs="Arial"/>
        </w:rPr>
        <w:fldChar w:fldCharType="end"/>
      </w:r>
      <w:r w:rsidR="009B1CD0" w:rsidRPr="00162B4F">
        <w:rPr>
          <w:rFonts w:ascii="Arial" w:hAnsi="Arial" w:cs="Arial"/>
        </w:rPr>
        <w:tab/>
      </w:r>
      <w:proofErr w:type="gramStart"/>
      <w:r w:rsidR="00B87564" w:rsidRPr="00162B4F">
        <w:rPr>
          <w:rFonts w:ascii="Arial" w:hAnsi="Arial" w:cs="Arial"/>
        </w:rPr>
        <w:t>au</w:t>
      </w:r>
      <w:proofErr w:type="gramEnd"/>
      <w:r w:rsidR="00B87564" w:rsidRPr="00162B4F">
        <w:rPr>
          <w:rFonts w:ascii="Arial" w:hAnsi="Arial" w:cs="Arial"/>
        </w:rPr>
        <w:t xml:space="preserve"> lot n°</w:t>
      </w:r>
      <w:r w:rsidR="006650B8">
        <w:rPr>
          <w:rFonts w:ascii="Arial" w:hAnsi="Arial" w:cs="Arial"/>
        </w:rPr>
        <w:t>16</w:t>
      </w:r>
      <w:r w:rsidR="00B87564" w:rsidRPr="00162B4F">
        <w:rPr>
          <w:rFonts w:ascii="Arial" w:hAnsi="Arial" w:cs="Arial"/>
        </w:rPr>
        <w:t xml:space="preserve"> du marché </w:t>
      </w:r>
      <w:r w:rsidR="00FE48C9" w:rsidRPr="00162B4F">
        <w:rPr>
          <w:rFonts w:ascii="Arial" w:hAnsi="Arial" w:cs="Arial"/>
        </w:rPr>
        <w:t xml:space="preserve">public </w:t>
      </w:r>
      <w:r w:rsidR="00B87564" w:rsidRPr="00162B4F">
        <w:rPr>
          <w:rFonts w:ascii="Arial" w:hAnsi="Arial" w:cs="Arial"/>
          <w:i/>
          <w:iCs/>
          <w:sz w:val="18"/>
          <w:szCs w:val="18"/>
        </w:rPr>
        <w:t>(en cas d’allotissement)</w:t>
      </w:r>
      <w:r w:rsidR="00B87564" w:rsidRPr="00162B4F">
        <w:rPr>
          <w:rFonts w:ascii="Arial" w:hAnsi="Arial" w:cs="Arial"/>
        </w:rPr>
        <w:t> ;</w:t>
      </w:r>
    </w:p>
    <w:p w14:paraId="0A23FFE6" w14:textId="77777777" w:rsidR="009B1CD0" w:rsidRPr="00162B4F" w:rsidRDefault="009B1CD0" w:rsidP="009B45B9">
      <w:pPr>
        <w:pStyle w:val="fcasegauche"/>
        <w:tabs>
          <w:tab w:val="left" w:pos="851"/>
        </w:tabs>
        <w:spacing w:after="0"/>
        <w:ind w:left="851" w:firstLine="0"/>
        <w:rPr>
          <w:rFonts w:ascii="Arial" w:hAnsi="Arial" w:cs="Arial"/>
        </w:rPr>
      </w:pPr>
      <w:r w:rsidRPr="00162B4F">
        <w:rPr>
          <w:rFonts w:ascii="Arial" w:hAnsi="Arial" w:cs="Arial"/>
          <w:i/>
          <w:iCs/>
          <w:sz w:val="18"/>
          <w:szCs w:val="18"/>
        </w:rPr>
        <w:t xml:space="preserve">(Indiquer l’intitulé du </w:t>
      </w:r>
      <w:r w:rsidR="00B87564" w:rsidRPr="00162B4F">
        <w:rPr>
          <w:rFonts w:ascii="Arial" w:hAnsi="Arial" w:cs="Arial"/>
          <w:i/>
          <w:iCs/>
          <w:sz w:val="18"/>
          <w:szCs w:val="18"/>
        </w:rPr>
        <w:t xml:space="preserve">ou des </w:t>
      </w:r>
      <w:r w:rsidRPr="00162B4F">
        <w:rPr>
          <w:rFonts w:ascii="Arial" w:hAnsi="Arial" w:cs="Arial"/>
          <w:i/>
          <w:iCs/>
          <w:sz w:val="18"/>
          <w:szCs w:val="18"/>
        </w:rPr>
        <w:t>lot</w:t>
      </w:r>
      <w:r w:rsidR="00B87564" w:rsidRPr="00162B4F">
        <w:rPr>
          <w:rFonts w:ascii="Arial" w:hAnsi="Arial" w:cs="Arial"/>
          <w:i/>
          <w:iCs/>
          <w:sz w:val="18"/>
          <w:szCs w:val="18"/>
        </w:rPr>
        <w:t>s</w:t>
      </w:r>
      <w:r w:rsidRPr="00162B4F">
        <w:rPr>
          <w:rFonts w:ascii="Arial" w:hAnsi="Arial" w:cs="Arial"/>
          <w:i/>
          <w:iCs/>
          <w:sz w:val="18"/>
          <w:szCs w:val="18"/>
        </w:rPr>
        <w:t xml:space="preserve"> tel qu’il figure dans l’avis d'appel à la concurrence</w:t>
      </w:r>
      <w:r w:rsidRPr="00162B4F">
        <w:rPr>
          <w:rFonts w:ascii="Arial" w:hAnsi="Arial" w:cs="Arial"/>
          <w:bCs/>
          <w:i/>
          <w:iCs/>
          <w:sz w:val="18"/>
          <w:szCs w:val="18"/>
        </w:rPr>
        <w:t xml:space="preserve"> ou </w:t>
      </w:r>
      <w:r w:rsidR="001C40C0" w:rsidRPr="00162B4F">
        <w:rPr>
          <w:rFonts w:ascii="Arial" w:hAnsi="Arial" w:cs="Arial"/>
          <w:bCs/>
          <w:i/>
          <w:iCs/>
          <w:sz w:val="18"/>
          <w:szCs w:val="18"/>
        </w:rPr>
        <w:t>l’invitation à confirmer l’intérêt</w:t>
      </w:r>
      <w:r w:rsidRPr="00162B4F">
        <w:rPr>
          <w:rFonts w:ascii="Arial" w:hAnsi="Arial" w:cs="Arial"/>
          <w:bCs/>
          <w:i/>
          <w:iCs/>
          <w:sz w:val="18"/>
          <w:szCs w:val="18"/>
        </w:rPr>
        <w:t>.</w:t>
      </w:r>
      <w:r w:rsidRPr="00162B4F">
        <w:rPr>
          <w:rFonts w:ascii="Arial" w:hAnsi="Arial" w:cs="Arial"/>
          <w:i/>
          <w:iCs/>
          <w:sz w:val="18"/>
          <w:szCs w:val="18"/>
        </w:rPr>
        <w:t>)</w:t>
      </w:r>
    </w:p>
    <w:p w14:paraId="0A23FFE7" w14:textId="77777777" w:rsidR="008814E0" w:rsidRPr="00FA5B48" w:rsidRDefault="008814E0" w:rsidP="008814E0">
      <w:pPr>
        <w:jc w:val="center"/>
        <w:rPr>
          <w:rFonts w:ascii="Arial" w:hAnsi="Arial" w:cs="Arial"/>
          <w:b/>
          <w:color w:val="4472C4"/>
          <w:u w:val="single"/>
          <w:lang w:val="en-US"/>
        </w:rPr>
      </w:pPr>
    </w:p>
    <w:p w14:paraId="0A23FFE8" w14:textId="10C778C6" w:rsidR="009B1CD0" w:rsidRDefault="00761372" w:rsidP="00761372">
      <w:pPr>
        <w:pStyle w:val="fcasegauche"/>
        <w:tabs>
          <w:tab w:val="left" w:pos="851"/>
        </w:tabs>
        <w:spacing w:before="120" w:after="0"/>
        <w:ind w:left="426" w:firstLine="0"/>
        <w:jc w:val="center"/>
        <w:rPr>
          <w:rFonts w:ascii="Arial" w:hAnsi="Arial" w:cs="Arial"/>
          <w:b/>
          <w:color w:val="FF0000"/>
          <w:sz w:val="24"/>
          <w:u w:val="single"/>
          <w:lang w:val="en-US"/>
        </w:rPr>
      </w:pPr>
      <w:r w:rsidRPr="00761372">
        <w:rPr>
          <w:rFonts w:ascii="Arial" w:hAnsi="Arial" w:cs="Arial"/>
          <w:b/>
          <w:color w:val="FF0000"/>
          <w:sz w:val="24"/>
          <w:u w:val="single"/>
          <w:lang w:val="en-US"/>
        </w:rPr>
        <w:t xml:space="preserve">LOT </w:t>
      </w:r>
      <w:r w:rsidR="006650B8">
        <w:rPr>
          <w:rFonts w:ascii="Arial" w:hAnsi="Arial" w:cs="Arial"/>
          <w:b/>
          <w:color w:val="FF0000"/>
          <w:sz w:val="24"/>
          <w:u w:val="single"/>
          <w:lang w:val="en-US"/>
        </w:rPr>
        <w:t>16</w:t>
      </w:r>
      <w:r w:rsidRPr="00761372">
        <w:rPr>
          <w:rFonts w:ascii="Arial" w:hAnsi="Arial" w:cs="Arial"/>
          <w:b/>
          <w:color w:val="FF0000"/>
          <w:sz w:val="24"/>
          <w:u w:val="single"/>
          <w:lang w:val="en-US"/>
        </w:rPr>
        <w:t xml:space="preserve"> “</w:t>
      </w:r>
      <w:r w:rsidR="006650B8" w:rsidRPr="006650B8">
        <w:rPr>
          <w:rFonts w:ascii="Arial" w:hAnsi="Arial" w:cs="Arial"/>
          <w:b/>
          <w:color w:val="FF0000"/>
          <w:sz w:val="24"/>
          <w:u w:val="single"/>
          <w:lang w:val="en-US"/>
        </w:rPr>
        <w:t>PHOTOVOLTAIQUE</w:t>
      </w:r>
      <w:r w:rsidRPr="00761372">
        <w:rPr>
          <w:rFonts w:ascii="Arial" w:hAnsi="Arial" w:cs="Arial"/>
          <w:b/>
          <w:color w:val="FF0000"/>
          <w:sz w:val="24"/>
          <w:u w:val="single"/>
          <w:lang w:val="en-US"/>
        </w:rPr>
        <w:t>”</w:t>
      </w:r>
    </w:p>
    <w:p w14:paraId="0A23FFE9" w14:textId="77777777" w:rsidR="00761372" w:rsidRPr="00162B4F" w:rsidRDefault="00761372" w:rsidP="00761372">
      <w:pPr>
        <w:pStyle w:val="fcasegauche"/>
        <w:tabs>
          <w:tab w:val="left" w:pos="851"/>
        </w:tabs>
        <w:spacing w:before="120" w:after="0"/>
        <w:ind w:left="426" w:firstLine="0"/>
        <w:jc w:val="center"/>
        <w:rPr>
          <w:rFonts w:ascii="Arial" w:hAnsi="Arial" w:cs="Arial"/>
          <w:iCs/>
        </w:rPr>
      </w:pPr>
    </w:p>
    <w:p w14:paraId="0A23FFEA" w14:textId="77777777" w:rsidR="006B5057" w:rsidRPr="00162B4F" w:rsidRDefault="008814E0" w:rsidP="008814E0">
      <w:pPr>
        <w:pStyle w:val="fcasegauche"/>
        <w:numPr>
          <w:ilvl w:val="0"/>
          <w:numId w:val="5"/>
        </w:numPr>
        <w:tabs>
          <w:tab w:val="left" w:pos="851"/>
        </w:tabs>
        <w:spacing w:after="0"/>
        <w:ind w:left="851"/>
        <w:rPr>
          <w:rFonts w:ascii="Arial" w:hAnsi="Arial" w:cs="Arial"/>
        </w:rPr>
      </w:pPr>
      <w:r w:rsidRPr="00162B4F">
        <w:rPr>
          <w:rFonts w:ascii="Arial" w:hAnsi="Arial" w:cs="Arial"/>
        </w:rPr>
        <w:fldChar w:fldCharType="begin">
          <w:ffData>
            <w:name w:val=""/>
            <w:enabled/>
            <w:calcOnExit w:val="0"/>
            <w:checkBox>
              <w:size w:val="20"/>
              <w:default w:val="1"/>
            </w:checkBox>
          </w:ffData>
        </w:fldChar>
      </w:r>
      <w:r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Pr="00162B4F">
        <w:rPr>
          <w:rFonts w:ascii="Arial" w:hAnsi="Arial" w:cs="Arial"/>
        </w:rPr>
        <w:fldChar w:fldCharType="end"/>
      </w:r>
      <w:r w:rsidR="009B1CD0" w:rsidRPr="00162B4F">
        <w:rPr>
          <w:rFonts w:ascii="Arial" w:hAnsi="Arial" w:cs="Arial"/>
        </w:rPr>
        <w:tab/>
      </w:r>
      <w:proofErr w:type="gramStart"/>
      <w:r w:rsidR="009B1CD0" w:rsidRPr="00162B4F">
        <w:rPr>
          <w:rFonts w:ascii="Arial" w:hAnsi="Arial" w:cs="Arial"/>
        </w:rPr>
        <w:t>à</w:t>
      </w:r>
      <w:proofErr w:type="gramEnd"/>
      <w:r w:rsidR="009B1CD0" w:rsidRPr="00162B4F">
        <w:rPr>
          <w:rFonts w:ascii="Arial" w:hAnsi="Arial" w:cs="Arial"/>
        </w:rPr>
        <w:t xml:space="preserve"> l’offre de base</w:t>
      </w:r>
      <w:r w:rsidR="004C5755" w:rsidRPr="00162B4F">
        <w:rPr>
          <w:rFonts w:ascii="Arial" w:hAnsi="Arial" w:cs="Arial"/>
        </w:rPr>
        <w:t> ;</w:t>
      </w:r>
    </w:p>
    <w:p w14:paraId="0A23FFEB" w14:textId="77777777" w:rsidR="006B5057" w:rsidRPr="00162B4F" w:rsidRDefault="006B5057" w:rsidP="008814E0">
      <w:pPr>
        <w:pStyle w:val="fcasegauche"/>
        <w:tabs>
          <w:tab w:val="left" w:pos="851"/>
        </w:tabs>
        <w:spacing w:after="0"/>
        <w:ind w:left="0" w:firstLine="0"/>
        <w:rPr>
          <w:rFonts w:ascii="Arial" w:hAnsi="Arial" w:cs="Arial"/>
        </w:rPr>
      </w:pPr>
    </w:p>
    <w:p w14:paraId="0A23FFEC" w14:textId="77777777" w:rsidR="006B5057" w:rsidRPr="00162B4F" w:rsidRDefault="00761372" w:rsidP="006B5057">
      <w:pPr>
        <w:pStyle w:val="fcasegauche"/>
        <w:numPr>
          <w:ilvl w:val="0"/>
          <w:numId w:val="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Pr>
          <w:rFonts w:ascii="Arial" w:hAnsi="Arial" w:cs="Arial"/>
        </w:rPr>
        <w:fldChar w:fldCharType="end"/>
      </w:r>
      <w:r w:rsidR="006B5057" w:rsidRPr="00162B4F">
        <w:rPr>
          <w:rFonts w:ascii="Arial" w:hAnsi="Arial" w:cs="Arial"/>
        </w:rPr>
        <w:tab/>
      </w:r>
      <w:proofErr w:type="gramStart"/>
      <w:r w:rsidR="006B5057" w:rsidRPr="00162B4F">
        <w:rPr>
          <w:rFonts w:ascii="Arial" w:hAnsi="Arial" w:cs="Arial"/>
        </w:rPr>
        <w:t>avec</w:t>
      </w:r>
      <w:proofErr w:type="gramEnd"/>
      <w:r w:rsidR="006B5057" w:rsidRPr="00162B4F">
        <w:rPr>
          <w:rFonts w:ascii="Arial" w:hAnsi="Arial" w:cs="Arial"/>
        </w:rPr>
        <w:t xml:space="preserve"> les prestations supplémentaires </w:t>
      </w:r>
      <w:r w:rsidR="00F036E8" w:rsidRPr="00162B4F">
        <w:rPr>
          <w:rFonts w:ascii="Arial" w:hAnsi="Arial" w:cs="Arial"/>
        </w:rPr>
        <w:t xml:space="preserve">éventuelles </w:t>
      </w:r>
      <w:r w:rsidR="005D2A13" w:rsidRPr="00162B4F">
        <w:rPr>
          <w:rFonts w:ascii="Arial" w:hAnsi="Arial" w:cs="Arial"/>
          <w:b/>
        </w:rPr>
        <w:t xml:space="preserve">obligatoires </w:t>
      </w:r>
      <w:r w:rsidR="006B5057" w:rsidRPr="00162B4F">
        <w:rPr>
          <w:rFonts w:ascii="Arial" w:hAnsi="Arial" w:cs="Arial"/>
        </w:rPr>
        <w:t xml:space="preserve">suivantes : </w:t>
      </w:r>
    </w:p>
    <w:p w14:paraId="0A23FFED" w14:textId="77777777" w:rsidR="005D2A13" w:rsidRPr="00C35074" w:rsidRDefault="005D2A13" w:rsidP="00761372">
      <w:pPr>
        <w:ind w:left="1440"/>
        <w:rPr>
          <w:rFonts w:ascii="Arial" w:hAnsi="Arial" w:cs="Arial"/>
          <w:i/>
          <w:u w:val="single"/>
          <w:lang w:val="fr-BE" w:eastAsia="fr-FR"/>
        </w:rPr>
      </w:pPr>
    </w:p>
    <w:p w14:paraId="0A23FFEE" w14:textId="77777777" w:rsidR="005546A9" w:rsidRPr="00162B4F"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62B4F" w14:paraId="0A23FFF0" w14:textId="77777777">
        <w:tc>
          <w:tcPr>
            <w:tcW w:w="10277" w:type="dxa"/>
            <w:shd w:val="clear" w:color="auto" w:fill="66CCFF"/>
          </w:tcPr>
          <w:p w14:paraId="0A23FFEF" w14:textId="77777777" w:rsidR="009B1CD0" w:rsidRPr="00162B4F" w:rsidRDefault="009B1CD0" w:rsidP="005F0DCE">
            <w:pPr>
              <w:tabs>
                <w:tab w:val="left" w:pos="-142"/>
                <w:tab w:val="left" w:pos="851"/>
                <w:tab w:val="left" w:pos="4111"/>
              </w:tabs>
              <w:jc w:val="both"/>
              <w:rPr>
                <w:rFonts w:ascii="Arial" w:hAnsi="Arial" w:cs="Arial"/>
              </w:rPr>
            </w:pPr>
            <w:r w:rsidRPr="00162B4F">
              <w:rPr>
                <w:rFonts w:ascii="Arial" w:hAnsi="Arial" w:cs="Arial"/>
                <w:b/>
                <w:sz w:val="22"/>
                <w:szCs w:val="22"/>
              </w:rPr>
              <w:t xml:space="preserve">B - Engagement </w:t>
            </w:r>
            <w:r w:rsidR="00166B56" w:rsidRPr="00162B4F">
              <w:rPr>
                <w:rFonts w:ascii="Arial" w:hAnsi="Arial" w:cs="Arial"/>
                <w:b/>
                <w:sz w:val="22"/>
                <w:szCs w:val="22"/>
              </w:rPr>
              <w:t>du titulaire ou du groupement titulaire</w:t>
            </w:r>
          </w:p>
        </w:tc>
      </w:tr>
    </w:tbl>
    <w:p w14:paraId="0A23FFF1" w14:textId="77777777" w:rsidR="009B1CD0" w:rsidRPr="00162B4F" w:rsidRDefault="009B1CD0" w:rsidP="006C4338">
      <w:pPr>
        <w:tabs>
          <w:tab w:val="left" w:pos="851"/>
        </w:tabs>
        <w:rPr>
          <w:rFonts w:ascii="Arial" w:hAnsi="Arial" w:cs="Arial"/>
        </w:rPr>
      </w:pPr>
    </w:p>
    <w:p w14:paraId="0A23FFF2" w14:textId="77777777" w:rsidR="009B1CD0" w:rsidRPr="00162B4F" w:rsidRDefault="009B1CD0" w:rsidP="006C4338">
      <w:pPr>
        <w:pStyle w:val="Titre2"/>
        <w:tabs>
          <w:tab w:val="left" w:pos="851"/>
          <w:tab w:val="left" w:pos="2268"/>
        </w:tabs>
        <w:rPr>
          <w:rFonts w:ascii="Arial" w:hAnsi="Arial" w:cs="Arial"/>
          <w:i/>
          <w:iCs/>
          <w:sz w:val="18"/>
          <w:szCs w:val="18"/>
        </w:rPr>
      </w:pPr>
      <w:r w:rsidRPr="00162B4F">
        <w:rPr>
          <w:rFonts w:ascii="Arial" w:hAnsi="Arial" w:cs="Arial"/>
          <w:sz w:val="22"/>
          <w:szCs w:val="22"/>
        </w:rPr>
        <w:t xml:space="preserve">B1 - Identification et engagement </w:t>
      </w:r>
      <w:r w:rsidR="00CD185D" w:rsidRPr="00162B4F">
        <w:rPr>
          <w:rFonts w:ascii="Arial" w:hAnsi="Arial" w:cs="Arial"/>
          <w:sz w:val="22"/>
          <w:szCs w:val="22"/>
        </w:rPr>
        <w:t>du titulaire</w:t>
      </w:r>
      <w:r w:rsidR="0021797C" w:rsidRPr="00162B4F">
        <w:rPr>
          <w:rFonts w:ascii="Arial" w:hAnsi="Arial" w:cs="Arial"/>
          <w:sz w:val="22"/>
          <w:szCs w:val="22"/>
        </w:rPr>
        <w:t xml:space="preserve"> ou du groupement titulaire</w:t>
      </w:r>
    </w:p>
    <w:p w14:paraId="0A23FFF3" w14:textId="77777777" w:rsidR="009B1CD0" w:rsidRPr="00162B4F" w:rsidRDefault="009B1CD0" w:rsidP="006F3DF9">
      <w:pPr>
        <w:pStyle w:val="fcase1ertab"/>
        <w:tabs>
          <w:tab w:val="left" w:pos="851"/>
        </w:tabs>
        <w:rPr>
          <w:rFonts w:ascii="Arial" w:hAnsi="Arial" w:cs="Arial"/>
        </w:rPr>
      </w:pPr>
      <w:r w:rsidRPr="00162B4F">
        <w:rPr>
          <w:rFonts w:ascii="Arial" w:hAnsi="Arial" w:cs="Arial"/>
          <w:i/>
          <w:iCs/>
          <w:sz w:val="18"/>
          <w:szCs w:val="18"/>
        </w:rPr>
        <w:t>(Cocher les cases correspondantes.)</w:t>
      </w:r>
    </w:p>
    <w:p w14:paraId="0A23FFF4" w14:textId="77777777" w:rsidR="009B1CD0" w:rsidRPr="00162B4F" w:rsidRDefault="009B1CD0" w:rsidP="005846FB">
      <w:pPr>
        <w:tabs>
          <w:tab w:val="left" w:pos="851"/>
        </w:tabs>
        <w:rPr>
          <w:rFonts w:ascii="Arial" w:hAnsi="Arial" w:cs="Arial"/>
        </w:rPr>
      </w:pPr>
    </w:p>
    <w:p w14:paraId="0A23FFF5" w14:textId="77777777" w:rsidR="005D2A13" w:rsidRPr="00162B4F" w:rsidRDefault="005D2A13" w:rsidP="005D2A13">
      <w:pPr>
        <w:tabs>
          <w:tab w:val="left" w:pos="851"/>
        </w:tabs>
        <w:jc w:val="both"/>
        <w:rPr>
          <w:rFonts w:ascii="Arial" w:hAnsi="Arial" w:cs="Arial"/>
        </w:rPr>
      </w:pPr>
      <w:r w:rsidRPr="00162B4F">
        <w:rPr>
          <w:rFonts w:ascii="Arial" w:hAnsi="Arial" w:cs="Arial"/>
        </w:rPr>
        <w:t xml:space="preserve">Après avoir pris connaissance des pièces constitutives du marché énoncé à l’article 5 du cahier des clauses </w:t>
      </w:r>
      <w:r w:rsidR="005444F0">
        <w:rPr>
          <w:rFonts w:ascii="Arial" w:hAnsi="Arial" w:cs="Arial"/>
        </w:rPr>
        <w:t xml:space="preserve">administratives </w:t>
      </w:r>
      <w:r w:rsidRPr="00162B4F">
        <w:rPr>
          <w:rFonts w:ascii="Arial" w:hAnsi="Arial" w:cs="Arial"/>
        </w:rPr>
        <w:t>particulières (CC</w:t>
      </w:r>
      <w:r w:rsidR="005444F0">
        <w:rPr>
          <w:rFonts w:ascii="Arial" w:hAnsi="Arial" w:cs="Arial"/>
        </w:rPr>
        <w:t>A</w:t>
      </w:r>
      <w:r w:rsidRPr="00162B4F">
        <w:rPr>
          <w:rFonts w:ascii="Arial" w:hAnsi="Arial" w:cs="Arial"/>
        </w:rPr>
        <w:t xml:space="preserve">P), </w:t>
      </w:r>
    </w:p>
    <w:p w14:paraId="0A23FFF6" w14:textId="77777777" w:rsidR="009B1CD0" w:rsidRPr="00162B4F" w:rsidRDefault="009B1CD0" w:rsidP="00710FD6">
      <w:pPr>
        <w:tabs>
          <w:tab w:val="left" w:pos="851"/>
        </w:tabs>
        <w:jc w:val="both"/>
        <w:rPr>
          <w:rFonts w:ascii="Arial" w:hAnsi="Arial" w:cs="Arial"/>
        </w:rPr>
      </w:pPr>
    </w:p>
    <w:p w14:paraId="0A23FFF7" w14:textId="77777777" w:rsidR="009B1CD0" w:rsidRPr="00162B4F" w:rsidRDefault="009B1CD0" w:rsidP="00E47798">
      <w:pPr>
        <w:tabs>
          <w:tab w:val="left" w:pos="851"/>
        </w:tabs>
        <w:jc w:val="both"/>
        <w:rPr>
          <w:rFonts w:ascii="Arial" w:hAnsi="Arial" w:cs="Arial"/>
        </w:rPr>
      </w:pPr>
      <w:proofErr w:type="gramStart"/>
      <w:r w:rsidRPr="00162B4F">
        <w:rPr>
          <w:rFonts w:ascii="Arial" w:hAnsi="Arial" w:cs="Arial"/>
        </w:rPr>
        <w:t>et</w:t>
      </w:r>
      <w:proofErr w:type="gramEnd"/>
      <w:r w:rsidRPr="00162B4F">
        <w:rPr>
          <w:rFonts w:ascii="Arial" w:hAnsi="Arial" w:cs="Arial"/>
        </w:rPr>
        <w:t xml:space="preserve"> conformément à leurs clauses,</w:t>
      </w:r>
    </w:p>
    <w:p w14:paraId="0A23FFF8" w14:textId="77777777" w:rsidR="009B1CD0" w:rsidRPr="00162B4F" w:rsidRDefault="009B1CD0" w:rsidP="0083205E">
      <w:pPr>
        <w:tabs>
          <w:tab w:val="left" w:pos="851"/>
        </w:tabs>
        <w:jc w:val="both"/>
        <w:rPr>
          <w:rFonts w:ascii="Arial" w:hAnsi="Arial" w:cs="Arial"/>
        </w:rPr>
      </w:pPr>
    </w:p>
    <w:p w14:paraId="0A23FFF9" w14:textId="77777777" w:rsidR="009B1CD0" w:rsidRPr="00162B4F" w:rsidRDefault="007D7A65" w:rsidP="006B5057">
      <w:pPr>
        <w:tabs>
          <w:tab w:val="left" w:pos="851"/>
        </w:tabs>
        <w:ind w:left="851"/>
        <w:jc w:val="both"/>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D90A00" w:rsidRPr="00162B4F">
        <w:rPr>
          <w:rFonts w:ascii="Arial" w:hAnsi="Arial" w:cs="Arial"/>
        </w:rPr>
        <w:t>le</w:t>
      </w:r>
      <w:proofErr w:type="gramEnd"/>
      <w:r w:rsidR="00D90A00" w:rsidRPr="00162B4F">
        <w:rPr>
          <w:rFonts w:ascii="Arial" w:hAnsi="Arial" w:cs="Arial"/>
        </w:rPr>
        <w:t xml:space="preserve"> </w:t>
      </w:r>
      <w:r w:rsidR="009B1CD0" w:rsidRPr="00162B4F">
        <w:rPr>
          <w:rFonts w:ascii="Arial" w:hAnsi="Arial" w:cs="Arial"/>
        </w:rPr>
        <w:t>signataire</w:t>
      </w:r>
    </w:p>
    <w:p w14:paraId="0A23FFFA" w14:textId="77777777" w:rsidR="009B1CD0" w:rsidRPr="00162B4F" w:rsidRDefault="009B1CD0" w:rsidP="0083205E">
      <w:pPr>
        <w:tabs>
          <w:tab w:val="left" w:pos="851"/>
        </w:tabs>
        <w:jc w:val="both"/>
        <w:rPr>
          <w:rFonts w:ascii="Arial" w:hAnsi="Arial" w:cs="Arial"/>
        </w:rPr>
      </w:pPr>
    </w:p>
    <w:p w14:paraId="0A23FFFB" w14:textId="77777777" w:rsidR="009B1CD0" w:rsidRPr="00162B4F" w:rsidRDefault="007D7A65" w:rsidP="0083205E">
      <w:pPr>
        <w:tabs>
          <w:tab w:val="left" w:pos="851"/>
        </w:tabs>
        <w:spacing w:before="120"/>
        <w:ind w:left="1701"/>
        <w:jc w:val="both"/>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9B1CD0" w:rsidRPr="00162B4F">
        <w:rPr>
          <w:rFonts w:ascii="Arial" w:hAnsi="Arial" w:cs="Arial"/>
        </w:rPr>
        <w:t>s’engage</w:t>
      </w:r>
      <w:proofErr w:type="gramEnd"/>
      <w:r w:rsidR="009B1CD0" w:rsidRPr="00162B4F">
        <w:rPr>
          <w:rFonts w:ascii="Arial" w:hAnsi="Arial" w:cs="Arial"/>
        </w:rPr>
        <w:t>, sur la base de son offre et pour son propre compte ;</w:t>
      </w:r>
    </w:p>
    <w:p w14:paraId="0A23FFFC" w14:textId="77777777" w:rsidR="009B1CD0" w:rsidRPr="00162B4F" w:rsidRDefault="009B1CD0" w:rsidP="00934503">
      <w:pPr>
        <w:pStyle w:val="En-tte"/>
        <w:tabs>
          <w:tab w:val="clear" w:pos="4536"/>
          <w:tab w:val="clear" w:pos="9072"/>
          <w:tab w:val="left" w:pos="851"/>
        </w:tabs>
        <w:jc w:val="both"/>
        <w:rPr>
          <w:rFonts w:ascii="Arial" w:hAnsi="Arial" w:cs="Arial"/>
        </w:rPr>
      </w:pPr>
      <w:r w:rsidRPr="00162B4F">
        <w:rPr>
          <w:rFonts w:ascii="Arial" w:hAnsi="Arial" w:cs="Arial"/>
          <w:i/>
          <w:sz w:val="18"/>
          <w:szCs w:val="18"/>
        </w:rPr>
        <w:t xml:space="preserve">[Indiquer le nom commercial et la dénomination sociale du </w:t>
      </w:r>
      <w:r w:rsidR="00F92811" w:rsidRPr="00162B4F">
        <w:rPr>
          <w:rFonts w:ascii="Arial" w:hAnsi="Arial" w:cs="Arial"/>
          <w:i/>
          <w:sz w:val="18"/>
          <w:szCs w:val="18"/>
        </w:rPr>
        <w:t>soumissionnaire</w:t>
      </w:r>
      <w:r w:rsidRPr="00162B4F">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A23FFFD" w14:textId="77777777" w:rsidR="009B1CD0" w:rsidRPr="00162B4F" w:rsidRDefault="009B1CD0" w:rsidP="00CD46CC">
      <w:pPr>
        <w:tabs>
          <w:tab w:val="left" w:pos="851"/>
        </w:tabs>
        <w:jc w:val="both"/>
        <w:rPr>
          <w:rFonts w:ascii="Arial" w:hAnsi="Arial" w:cs="Arial"/>
        </w:rPr>
      </w:pPr>
    </w:p>
    <w:p w14:paraId="0A23FFFE" w14:textId="77777777" w:rsidR="009B1CD0" w:rsidRPr="00162B4F" w:rsidRDefault="009B1CD0" w:rsidP="009B45B9">
      <w:pPr>
        <w:tabs>
          <w:tab w:val="left" w:pos="851"/>
        </w:tabs>
        <w:jc w:val="both"/>
        <w:rPr>
          <w:rFonts w:ascii="Arial" w:hAnsi="Arial" w:cs="Arial"/>
        </w:rPr>
      </w:pPr>
    </w:p>
    <w:p w14:paraId="0A23FFFF" w14:textId="77777777" w:rsidR="009B1CD0" w:rsidRPr="00162B4F" w:rsidRDefault="009B1CD0" w:rsidP="009B45B9">
      <w:pPr>
        <w:tabs>
          <w:tab w:val="left" w:pos="851"/>
        </w:tabs>
        <w:jc w:val="both"/>
        <w:rPr>
          <w:rFonts w:ascii="Arial" w:hAnsi="Arial" w:cs="Arial"/>
        </w:rPr>
      </w:pPr>
    </w:p>
    <w:p w14:paraId="0A240000" w14:textId="77777777" w:rsidR="009B1CD0" w:rsidRPr="00162B4F" w:rsidRDefault="007D7A65" w:rsidP="009B45B9">
      <w:pPr>
        <w:tabs>
          <w:tab w:val="left" w:pos="851"/>
        </w:tabs>
        <w:ind w:left="1701"/>
        <w:jc w:val="both"/>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9B1CD0" w:rsidRPr="00162B4F">
        <w:rPr>
          <w:rFonts w:ascii="Arial" w:hAnsi="Arial" w:cs="Arial"/>
        </w:rPr>
        <w:t>engage</w:t>
      </w:r>
      <w:proofErr w:type="gramEnd"/>
      <w:r w:rsidR="009B1CD0" w:rsidRPr="00162B4F">
        <w:rPr>
          <w:rFonts w:ascii="Arial" w:hAnsi="Arial" w:cs="Arial"/>
        </w:rPr>
        <w:t xml:space="preserve"> la société ……………………… sur la base de son offre ;</w:t>
      </w:r>
    </w:p>
    <w:p w14:paraId="0A240001" w14:textId="77777777" w:rsidR="009B1CD0" w:rsidRPr="00162B4F" w:rsidRDefault="009B1CD0" w:rsidP="009B45B9">
      <w:pPr>
        <w:pStyle w:val="En-tte"/>
        <w:tabs>
          <w:tab w:val="clear" w:pos="4536"/>
          <w:tab w:val="clear" w:pos="9072"/>
          <w:tab w:val="left" w:pos="851"/>
        </w:tabs>
        <w:jc w:val="both"/>
        <w:rPr>
          <w:rFonts w:ascii="Arial" w:hAnsi="Arial" w:cs="Arial"/>
        </w:rPr>
      </w:pPr>
      <w:r w:rsidRPr="00162B4F">
        <w:rPr>
          <w:rFonts w:ascii="Arial" w:hAnsi="Arial" w:cs="Arial"/>
          <w:i/>
          <w:sz w:val="18"/>
          <w:szCs w:val="18"/>
        </w:rPr>
        <w:lastRenderedPageBreak/>
        <w:t xml:space="preserve">[Indiquer le nom commercial et la dénomination sociale du </w:t>
      </w:r>
      <w:r w:rsidR="00F92811" w:rsidRPr="00162B4F">
        <w:rPr>
          <w:rFonts w:ascii="Arial" w:hAnsi="Arial" w:cs="Arial"/>
          <w:i/>
          <w:sz w:val="18"/>
          <w:szCs w:val="18"/>
        </w:rPr>
        <w:t>soumissionnaire</w:t>
      </w:r>
      <w:r w:rsidRPr="00162B4F">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A240002" w14:textId="77777777" w:rsidR="009B1CD0" w:rsidRPr="00162B4F" w:rsidRDefault="009B1CD0" w:rsidP="009B45B9">
      <w:pPr>
        <w:tabs>
          <w:tab w:val="left" w:pos="851"/>
        </w:tabs>
        <w:jc w:val="both"/>
        <w:rPr>
          <w:rFonts w:ascii="Arial" w:hAnsi="Arial" w:cs="Arial"/>
        </w:rPr>
      </w:pPr>
    </w:p>
    <w:p w14:paraId="0A240003" w14:textId="77777777" w:rsidR="009B1CD0" w:rsidRPr="00162B4F" w:rsidRDefault="009B1CD0" w:rsidP="009B45B9">
      <w:pPr>
        <w:tabs>
          <w:tab w:val="left" w:pos="851"/>
        </w:tabs>
        <w:jc w:val="both"/>
        <w:rPr>
          <w:rFonts w:ascii="Arial" w:hAnsi="Arial" w:cs="Arial"/>
        </w:rPr>
      </w:pPr>
    </w:p>
    <w:p w14:paraId="0A240004" w14:textId="77777777" w:rsidR="009B1CD0" w:rsidRPr="00162B4F" w:rsidRDefault="009B1CD0" w:rsidP="009B45B9">
      <w:pPr>
        <w:tabs>
          <w:tab w:val="left" w:pos="851"/>
        </w:tabs>
        <w:jc w:val="both"/>
        <w:rPr>
          <w:rFonts w:ascii="Arial" w:hAnsi="Arial" w:cs="Arial"/>
        </w:rPr>
      </w:pPr>
    </w:p>
    <w:p w14:paraId="0A240005" w14:textId="77777777" w:rsidR="009B1CD0" w:rsidRPr="00162B4F" w:rsidRDefault="007D7A65" w:rsidP="006B5057">
      <w:pPr>
        <w:tabs>
          <w:tab w:val="left" w:pos="851"/>
        </w:tabs>
        <w:ind w:left="851"/>
        <w:jc w:val="both"/>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D90A00" w:rsidRPr="00162B4F">
        <w:rPr>
          <w:rFonts w:ascii="Arial" w:hAnsi="Arial" w:cs="Arial"/>
        </w:rPr>
        <w:t>l</w:t>
      </w:r>
      <w:r w:rsidR="009B1CD0" w:rsidRPr="00162B4F">
        <w:rPr>
          <w:rFonts w:ascii="Arial" w:hAnsi="Arial" w:cs="Arial"/>
        </w:rPr>
        <w:t>’ensemble</w:t>
      </w:r>
      <w:proofErr w:type="gramEnd"/>
      <w:r w:rsidR="009B1CD0" w:rsidRPr="00162B4F">
        <w:rPr>
          <w:rFonts w:ascii="Arial" w:hAnsi="Arial" w:cs="Arial"/>
        </w:rPr>
        <w:t xml:space="preserve"> des membres du groupement s’engagent, sur la base de l’offre du groupement ;</w:t>
      </w:r>
    </w:p>
    <w:p w14:paraId="0A240006" w14:textId="77777777" w:rsidR="009B1CD0" w:rsidRPr="00162B4F" w:rsidRDefault="009B1CD0" w:rsidP="009B45B9">
      <w:pPr>
        <w:tabs>
          <w:tab w:val="left" w:pos="851"/>
        </w:tabs>
        <w:jc w:val="both"/>
        <w:rPr>
          <w:rFonts w:ascii="Arial" w:hAnsi="Arial" w:cs="Arial"/>
        </w:rPr>
      </w:pPr>
      <w:r w:rsidRPr="00162B4F">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62B4F">
        <w:rPr>
          <w:rFonts w:ascii="Arial" w:hAnsi="Arial" w:cs="Arial"/>
          <w:i/>
          <w:iCs/>
          <w:sz w:val="18"/>
          <w:szCs w:val="18"/>
        </w:rPr>
        <w:t>]</w:t>
      </w:r>
    </w:p>
    <w:p w14:paraId="0A240007" w14:textId="77777777" w:rsidR="009B1CD0" w:rsidRPr="00162B4F" w:rsidRDefault="009B1CD0" w:rsidP="009B45B9">
      <w:pPr>
        <w:pStyle w:val="fcase1ertab"/>
        <w:tabs>
          <w:tab w:val="left" w:pos="851"/>
        </w:tabs>
        <w:ind w:left="0" w:firstLine="0"/>
        <w:rPr>
          <w:rFonts w:ascii="Arial" w:hAnsi="Arial" w:cs="Arial"/>
        </w:rPr>
      </w:pPr>
    </w:p>
    <w:p w14:paraId="0A240008" w14:textId="77777777" w:rsidR="009B1CD0" w:rsidRPr="00162B4F" w:rsidRDefault="009B1CD0" w:rsidP="009B45B9">
      <w:pPr>
        <w:pStyle w:val="fcase1ertab"/>
        <w:tabs>
          <w:tab w:val="left" w:pos="851"/>
        </w:tabs>
        <w:ind w:left="0" w:firstLine="0"/>
        <w:rPr>
          <w:rFonts w:ascii="Arial" w:hAnsi="Arial" w:cs="Arial"/>
        </w:rPr>
      </w:pPr>
    </w:p>
    <w:p w14:paraId="0A240009" w14:textId="77777777" w:rsidR="004C5755" w:rsidRPr="00162B4F" w:rsidRDefault="004C5755" w:rsidP="009B45B9">
      <w:pPr>
        <w:pStyle w:val="fcase1ertab"/>
        <w:tabs>
          <w:tab w:val="left" w:pos="851"/>
        </w:tabs>
        <w:ind w:left="0" w:firstLine="0"/>
        <w:rPr>
          <w:rFonts w:ascii="Arial" w:hAnsi="Arial" w:cs="Arial"/>
        </w:rPr>
      </w:pPr>
    </w:p>
    <w:p w14:paraId="0A24000A" w14:textId="77777777" w:rsidR="004C5755" w:rsidRPr="00162B4F" w:rsidRDefault="004C5755" w:rsidP="009B45B9">
      <w:pPr>
        <w:pStyle w:val="fcase1ertab"/>
        <w:tabs>
          <w:tab w:val="left" w:pos="851"/>
        </w:tabs>
        <w:ind w:left="0" w:firstLine="0"/>
        <w:rPr>
          <w:rFonts w:ascii="Arial" w:hAnsi="Arial" w:cs="Arial"/>
        </w:rPr>
      </w:pPr>
    </w:p>
    <w:p w14:paraId="0A24000B" w14:textId="77777777" w:rsidR="004C5755" w:rsidRPr="00162B4F" w:rsidRDefault="004C5755" w:rsidP="009B45B9">
      <w:pPr>
        <w:pStyle w:val="fcase1ertab"/>
        <w:tabs>
          <w:tab w:val="left" w:pos="851"/>
        </w:tabs>
        <w:ind w:left="0" w:firstLine="0"/>
        <w:rPr>
          <w:rFonts w:ascii="Arial" w:hAnsi="Arial" w:cs="Arial"/>
        </w:rPr>
      </w:pPr>
    </w:p>
    <w:p w14:paraId="0A24000C" w14:textId="77777777" w:rsidR="004C5755" w:rsidRPr="00162B4F" w:rsidRDefault="004C5755" w:rsidP="009B45B9">
      <w:pPr>
        <w:pStyle w:val="fcase1ertab"/>
        <w:tabs>
          <w:tab w:val="left" w:pos="851"/>
        </w:tabs>
        <w:ind w:left="0" w:firstLine="0"/>
        <w:rPr>
          <w:rFonts w:ascii="Arial" w:hAnsi="Arial" w:cs="Arial"/>
        </w:rPr>
      </w:pPr>
    </w:p>
    <w:p w14:paraId="0A24000D" w14:textId="77777777" w:rsidR="004C5755" w:rsidRPr="00162B4F" w:rsidRDefault="004C5755" w:rsidP="009B45B9">
      <w:pPr>
        <w:pStyle w:val="fcase1ertab"/>
        <w:tabs>
          <w:tab w:val="left" w:pos="851"/>
        </w:tabs>
        <w:ind w:left="0" w:firstLine="0"/>
        <w:rPr>
          <w:rFonts w:ascii="Arial" w:hAnsi="Arial" w:cs="Arial"/>
        </w:rPr>
      </w:pPr>
    </w:p>
    <w:p w14:paraId="0A24000E" w14:textId="77777777" w:rsidR="004C5755" w:rsidRPr="00162B4F" w:rsidRDefault="004C5755" w:rsidP="009B45B9">
      <w:pPr>
        <w:pStyle w:val="fcase1ertab"/>
        <w:tabs>
          <w:tab w:val="left" w:pos="851"/>
        </w:tabs>
        <w:ind w:left="0" w:firstLine="0"/>
        <w:rPr>
          <w:rFonts w:ascii="Arial" w:hAnsi="Arial" w:cs="Arial"/>
        </w:rPr>
      </w:pPr>
    </w:p>
    <w:p w14:paraId="0A24000F" w14:textId="77777777" w:rsidR="004C5755" w:rsidRPr="00162B4F" w:rsidRDefault="004C5755" w:rsidP="009B45B9">
      <w:pPr>
        <w:pStyle w:val="fcase1ertab"/>
        <w:tabs>
          <w:tab w:val="left" w:pos="851"/>
        </w:tabs>
        <w:ind w:left="0" w:firstLine="0"/>
        <w:rPr>
          <w:rFonts w:ascii="Arial" w:hAnsi="Arial" w:cs="Arial"/>
        </w:rPr>
      </w:pPr>
    </w:p>
    <w:p w14:paraId="0A240010" w14:textId="77777777" w:rsidR="006B5057" w:rsidRPr="00162B4F" w:rsidRDefault="006B5057" w:rsidP="009B45B9">
      <w:pPr>
        <w:pStyle w:val="fcase1ertab"/>
        <w:tabs>
          <w:tab w:val="left" w:pos="851"/>
        </w:tabs>
        <w:ind w:left="0" w:firstLine="0"/>
        <w:rPr>
          <w:rFonts w:ascii="Arial" w:hAnsi="Arial" w:cs="Arial"/>
        </w:rPr>
      </w:pPr>
    </w:p>
    <w:p w14:paraId="0A240011" w14:textId="77777777" w:rsidR="009B1CD0" w:rsidRPr="00162B4F" w:rsidRDefault="009B1CD0" w:rsidP="009B45B9">
      <w:pPr>
        <w:pStyle w:val="fcase1ertab"/>
        <w:tabs>
          <w:tab w:val="left" w:pos="851"/>
        </w:tabs>
        <w:ind w:left="0" w:firstLine="0"/>
        <w:rPr>
          <w:rFonts w:ascii="Arial" w:hAnsi="Arial" w:cs="Arial"/>
        </w:rPr>
      </w:pPr>
      <w:proofErr w:type="gramStart"/>
      <w:r w:rsidRPr="00162B4F">
        <w:rPr>
          <w:rFonts w:ascii="Arial" w:hAnsi="Arial" w:cs="Arial"/>
        </w:rPr>
        <w:t>à</w:t>
      </w:r>
      <w:proofErr w:type="gramEnd"/>
      <w:r w:rsidRPr="00162B4F">
        <w:rPr>
          <w:rFonts w:ascii="Arial" w:hAnsi="Arial" w:cs="Arial"/>
        </w:rPr>
        <w:t xml:space="preserve"> exécuter les prestations demandées :</w:t>
      </w:r>
    </w:p>
    <w:p w14:paraId="0A240012" w14:textId="77777777" w:rsidR="009B1CD0" w:rsidRPr="00162B4F" w:rsidRDefault="007D7A65" w:rsidP="009B45B9">
      <w:pPr>
        <w:pStyle w:val="fcase1ertab"/>
        <w:tabs>
          <w:tab w:val="clear" w:pos="426"/>
          <w:tab w:val="left" w:pos="851"/>
        </w:tabs>
        <w:spacing w:before="120"/>
        <w:ind w:left="0" w:firstLine="851"/>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proofErr w:type="gramStart"/>
      <w:r w:rsidR="009B1CD0" w:rsidRPr="00162B4F">
        <w:rPr>
          <w:rFonts w:ascii="Arial" w:hAnsi="Arial" w:cs="Arial"/>
        </w:rPr>
        <w:t>aux</w:t>
      </w:r>
      <w:proofErr w:type="gramEnd"/>
      <w:r w:rsidR="009B1CD0" w:rsidRPr="00162B4F">
        <w:rPr>
          <w:rFonts w:ascii="Arial" w:hAnsi="Arial" w:cs="Arial"/>
        </w:rPr>
        <w:t xml:space="preserve"> prix indiqués ci-dessous ;</w:t>
      </w:r>
    </w:p>
    <w:p w14:paraId="0A240013" w14:textId="77777777" w:rsidR="005D2A13" w:rsidRPr="00162B4F" w:rsidRDefault="005D2A13" w:rsidP="005D2A13">
      <w:pPr>
        <w:pStyle w:val="fcase1ertab"/>
        <w:numPr>
          <w:ilvl w:val="0"/>
          <w:numId w:val="9"/>
        </w:numPr>
        <w:tabs>
          <w:tab w:val="clear" w:pos="426"/>
          <w:tab w:val="left" w:pos="851"/>
        </w:tabs>
        <w:spacing w:before="120"/>
        <w:rPr>
          <w:rFonts w:ascii="Arial" w:hAnsi="Arial" w:cs="Arial"/>
          <w:b/>
          <w:u w:val="single"/>
        </w:rPr>
      </w:pPr>
      <w:r w:rsidRPr="00162B4F">
        <w:rPr>
          <w:rFonts w:ascii="Arial" w:hAnsi="Arial" w:cs="Arial"/>
          <w:b/>
          <w:u w:val="single"/>
        </w:rPr>
        <w:t xml:space="preserve">OFFRE DE BASE </w:t>
      </w:r>
    </w:p>
    <w:p w14:paraId="0A240014" w14:textId="77777777" w:rsidR="009B1CD0" w:rsidRPr="00162B4F" w:rsidRDefault="009B1CD0" w:rsidP="009B45B9">
      <w:pPr>
        <w:pStyle w:val="fcasegauche"/>
        <w:tabs>
          <w:tab w:val="left" w:pos="851"/>
        </w:tabs>
        <w:spacing w:after="0"/>
        <w:ind w:left="0" w:firstLine="0"/>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3"/>
        <w:gridCol w:w="5093"/>
      </w:tblGrid>
      <w:tr w:rsidR="005D2A13" w:rsidRPr="00162B4F" w14:paraId="0A240017" w14:textId="77777777" w:rsidTr="00FA5B48">
        <w:tc>
          <w:tcPr>
            <w:tcW w:w="5064" w:type="dxa"/>
            <w:shd w:val="clear" w:color="auto" w:fill="auto"/>
          </w:tcPr>
          <w:p w14:paraId="0A240015" w14:textId="77777777" w:rsidR="005D2A13" w:rsidRPr="00162B4F" w:rsidRDefault="005D2A13" w:rsidP="00FA5B48">
            <w:pPr>
              <w:pStyle w:val="fcase1ertab"/>
              <w:tabs>
                <w:tab w:val="clear" w:pos="426"/>
                <w:tab w:val="left" w:pos="851"/>
              </w:tabs>
              <w:spacing w:before="120"/>
              <w:ind w:left="0" w:firstLine="0"/>
              <w:rPr>
                <w:rFonts w:ascii="Arial" w:hAnsi="Arial" w:cs="Arial"/>
              </w:rPr>
            </w:pPr>
            <w:r w:rsidRPr="00162B4F">
              <w:rPr>
                <w:rFonts w:ascii="Arial" w:hAnsi="Arial" w:cs="Arial"/>
              </w:rPr>
              <w:t>Prix HT</w:t>
            </w:r>
          </w:p>
        </w:tc>
        <w:tc>
          <w:tcPr>
            <w:tcW w:w="5172" w:type="dxa"/>
            <w:shd w:val="clear" w:color="auto" w:fill="auto"/>
          </w:tcPr>
          <w:p w14:paraId="0A240016" w14:textId="77777777" w:rsidR="005D2A13" w:rsidRPr="00162B4F" w:rsidRDefault="005D2A13" w:rsidP="00FA5B48">
            <w:pPr>
              <w:pStyle w:val="fcase1ertab"/>
              <w:tabs>
                <w:tab w:val="clear" w:pos="426"/>
                <w:tab w:val="left" w:pos="851"/>
              </w:tabs>
              <w:spacing w:before="120"/>
              <w:ind w:left="0" w:firstLine="0"/>
              <w:rPr>
                <w:rFonts w:ascii="Arial" w:hAnsi="Arial" w:cs="Arial"/>
              </w:rPr>
            </w:pPr>
          </w:p>
        </w:tc>
      </w:tr>
      <w:tr w:rsidR="005D2A13" w:rsidRPr="00162B4F" w14:paraId="0A24001A" w14:textId="77777777" w:rsidTr="00FA5B48">
        <w:tc>
          <w:tcPr>
            <w:tcW w:w="5064" w:type="dxa"/>
            <w:shd w:val="clear" w:color="auto" w:fill="auto"/>
          </w:tcPr>
          <w:p w14:paraId="0A240018" w14:textId="77777777" w:rsidR="005D2A13" w:rsidRPr="00162B4F" w:rsidRDefault="005D2A13" w:rsidP="00FA5B48">
            <w:pPr>
              <w:pStyle w:val="fcase1ertab"/>
              <w:tabs>
                <w:tab w:val="clear" w:pos="426"/>
                <w:tab w:val="left" w:pos="851"/>
              </w:tabs>
              <w:spacing w:before="120"/>
              <w:ind w:left="0" w:firstLine="0"/>
              <w:rPr>
                <w:rFonts w:ascii="Arial" w:hAnsi="Arial" w:cs="Arial"/>
              </w:rPr>
            </w:pPr>
            <w:r w:rsidRPr="00162B4F">
              <w:rPr>
                <w:rFonts w:ascii="Arial" w:hAnsi="Arial" w:cs="Arial"/>
              </w:rPr>
              <w:t>Taux TVA</w:t>
            </w:r>
          </w:p>
        </w:tc>
        <w:tc>
          <w:tcPr>
            <w:tcW w:w="5172" w:type="dxa"/>
            <w:shd w:val="clear" w:color="auto" w:fill="auto"/>
          </w:tcPr>
          <w:p w14:paraId="0A240019" w14:textId="77777777" w:rsidR="005D2A13" w:rsidRPr="00162B4F" w:rsidRDefault="005D2A13" w:rsidP="00FA5B48">
            <w:pPr>
              <w:pStyle w:val="fcase1ertab"/>
              <w:tabs>
                <w:tab w:val="clear" w:pos="426"/>
                <w:tab w:val="left" w:pos="851"/>
              </w:tabs>
              <w:spacing w:before="120"/>
              <w:ind w:left="0" w:firstLine="0"/>
              <w:rPr>
                <w:rFonts w:ascii="Arial" w:hAnsi="Arial" w:cs="Arial"/>
              </w:rPr>
            </w:pPr>
          </w:p>
        </w:tc>
      </w:tr>
      <w:tr w:rsidR="005D2A13" w:rsidRPr="00162B4F" w14:paraId="0A24001D" w14:textId="77777777" w:rsidTr="00FA5B48">
        <w:tc>
          <w:tcPr>
            <w:tcW w:w="5064" w:type="dxa"/>
            <w:shd w:val="clear" w:color="auto" w:fill="auto"/>
          </w:tcPr>
          <w:p w14:paraId="0A24001B" w14:textId="77777777" w:rsidR="005D2A13" w:rsidRPr="00162B4F" w:rsidRDefault="005D2A13" w:rsidP="00FA5B48">
            <w:pPr>
              <w:pStyle w:val="fcase1ertab"/>
              <w:tabs>
                <w:tab w:val="clear" w:pos="426"/>
                <w:tab w:val="left" w:pos="851"/>
              </w:tabs>
              <w:spacing w:before="120"/>
              <w:ind w:left="0" w:firstLine="0"/>
              <w:rPr>
                <w:rFonts w:ascii="Arial" w:hAnsi="Arial" w:cs="Arial"/>
              </w:rPr>
            </w:pPr>
            <w:r w:rsidRPr="00162B4F">
              <w:rPr>
                <w:rFonts w:ascii="Arial" w:hAnsi="Arial" w:cs="Arial"/>
              </w:rPr>
              <w:t xml:space="preserve">Prix TTC </w:t>
            </w:r>
          </w:p>
        </w:tc>
        <w:tc>
          <w:tcPr>
            <w:tcW w:w="5172" w:type="dxa"/>
            <w:shd w:val="clear" w:color="auto" w:fill="auto"/>
          </w:tcPr>
          <w:p w14:paraId="0A24001C" w14:textId="77777777" w:rsidR="005D2A13" w:rsidRPr="00162B4F" w:rsidRDefault="005D2A13" w:rsidP="00FA5B48">
            <w:pPr>
              <w:pStyle w:val="fcase1ertab"/>
              <w:tabs>
                <w:tab w:val="clear" w:pos="426"/>
                <w:tab w:val="left" w:pos="851"/>
              </w:tabs>
              <w:spacing w:before="120"/>
              <w:ind w:left="0" w:firstLine="0"/>
              <w:rPr>
                <w:rFonts w:ascii="Arial" w:hAnsi="Arial" w:cs="Arial"/>
              </w:rPr>
            </w:pPr>
          </w:p>
        </w:tc>
      </w:tr>
    </w:tbl>
    <w:p w14:paraId="0A24001F" w14:textId="77777777" w:rsidR="005D2A13" w:rsidRPr="00162B4F" w:rsidRDefault="005D2A13" w:rsidP="004D0747">
      <w:pPr>
        <w:pStyle w:val="paragraph"/>
        <w:spacing w:before="0" w:beforeAutospacing="0" w:after="0" w:afterAutospacing="0"/>
        <w:jc w:val="both"/>
        <w:textAlignment w:val="baseline"/>
        <w:rPr>
          <w:rFonts w:ascii="Arial" w:hAnsi="Arial" w:cs="Arial"/>
          <w:i/>
          <w:sz w:val="22"/>
          <w:szCs w:val="22"/>
          <w:u w:val="single"/>
        </w:rPr>
      </w:pPr>
    </w:p>
    <w:p w14:paraId="0A240023" w14:textId="77777777" w:rsidR="00F036E8" w:rsidRPr="005444F0" w:rsidRDefault="00F036E8" w:rsidP="00F036E8">
      <w:pPr>
        <w:spacing w:line="240" w:lineRule="exact"/>
        <w:jc w:val="both"/>
        <w:rPr>
          <w:rFonts w:ascii="Arial" w:hAnsi="Arial" w:cs="Arial"/>
          <w:i/>
        </w:rPr>
      </w:pPr>
      <w:r w:rsidRPr="005444F0">
        <w:rPr>
          <w:rFonts w:ascii="Arial" w:hAnsi="Arial" w:cs="Arial"/>
          <w:i/>
        </w:rPr>
        <w:t>Les prix sont définitifs, fermes et révisables.</w:t>
      </w:r>
    </w:p>
    <w:p w14:paraId="0A240024" w14:textId="77777777" w:rsidR="00F036E8" w:rsidRPr="005444F0" w:rsidRDefault="00F036E8" w:rsidP="00F036E8">
      <w:pPr>
        <w:spacing w:line="240" w:lineRule="exact"/>
        <w:jc w:val="both"/>
        <w:rPr>
          <w:rFonts w:ascii="Arial" w:hAnsi="Arial" w:cs="Arial"/>
          <w:i/>
        </w:rPr>
      </w:pPr>
      <w:r w:rsidRPr="005444F0">
        <w:rPr>
          <w:rFonts w:ascii="Arial" w:hAnsi="Arial" w:cs="Arial"/>
          <w:i/>
        </w:rPr>
        <w:t>La révision des prix se fera dans les conditions énoncées dans le CCAP.</w:t>
      </w:r>
    </w:p>
    <w:p w14:paraId="0A240025" w14:textId="77777777" w:rsidR="00F036E8" w:rsidRPr="005444F0" w:rsidRDefault="00F036E8" w:rsidP="00F036E8">
      <w:pPr>
        <w:spacing w:line="240" w:lineRule="exact"/>
        <w:jc w:val="both"/>
        <w:rPr>
          <w:rFonts w:ascii="Arial" w:hAnsi="Arial" w:cs="Arial"/>
          <w:i/>
        </w:rPr>
      </w:pPr>
      <w:r w:rsidRPr="005444F0">
        <w:rPr>
          <w:rFonts w:ascii="Arial" w:hAnsi="Arial" w:cs="Arial"/>
          <w:i/>
        </w:rPr>
        <w:t>A titre indicatif, le détail des prix est indiqué dans l’annexe financière 02 – décomposition du prix global et forfaitaire</w:t>
      </w:r>
      <w:r w:rsidR="00BA59C0" w:rsidRPr="005444F0">
        <w:rPr>
          <w:rFonts w:ascii="Arial" w:hAnsi="Arial" w:cs="Arial"/>
          <w:i/>
        </w:rPr>
        <w:t xml:space="preserve"> de l’acte d’engagement. </w:t>
      </w:r>
    </w:p>
    <w:p w14:paraId="0A240026" w14:textId="77777777" w:rsidR="005D2A13" w:rsidRPr="00162B4F" w:rsidRDefault="005D2A13" w:rsidP="009B45B9">
      <w:pPr>
        <w:pStyle w:val="fcasegauche"/>
        <w:tabs>
          <w:tab w:val="left" w:pos="851"/>
        </w:tabs>
        <w:spacing w:after="0"/>
        <w:ind w:left="0" w:firstLine="0"/>
        <w:rPr>
          <w:rFonts w:ascii="Arial" w:hAnsi="Arial" w:cs="Arial"/>
        </w:rPr>
      </w:pPr>
    </w:p>
    <w:p w14:paraId="0A240027" w14:textId="77777777" w:rsidR="009B1CD0" w:rsidRPr="00162B4F" w:rsidRDefault="009B1CD0" w:rsidP="009B45B9">
      <w:pPr>
        <w:pStyle w:val="fcasegauche"/>
        <w:pageBreakBefore/>
        <w:tabs>
          <w:tab w:val="left" w:pos="851"/>
        </w:tabs>
        <w:spacing w:after="0"/>
        <w:ind w:left="0" w:firstLine="0"/>
        <w:rPr>
          <w:rFonts w:ascii="Arial" w:hAnsi="Arial" w:cs="Arial"/>
        </w:rPr>
      </w:pPr>
    </w:p>
    <w:p w14:paraId="0A240028" w14:textId="77777777" w:rsidR="009B1CD0" w:rsidRPr="00162B4F" w:rsidRDefault="009B1CD0" w:rsidP="009B45B9">
      <w:pPr>
        <w:tabs>
          <w:tab w:val="left" w:pos="851"/>
          <w:tab w:val="left" w:pos="6237"/>
        </w:tabs>
        <w:rPr>
          <w:rFonts w:ascii="Arial" w:hAnsi="Arial" w:cs="Arial"/>
          <w:b/>
          <w:iCs/>
          <w:sz w:val="22"/>
          <w:szCs w:val="22"/>
        </w:rPr>
      </w:pPr>
      <w:r w:rsidRPr="00162B4F">
        <w:rPr>
          <w:rFonts w:ascii="Arial" w:hAnsi="Arial" w:cs="Arial"/>
          <w:b/>
          <w:sz w:val="22"/>
          <w:szCs w:val="22"/>
        </w:rPr>
        <w:t xml:space="preserve">B2 </w:t>
      </w:r>
      <w:r w:rsidR="0021797C" w:rsidRPr="00162B4F">
        <w:rPr>
          <w:rFonts w:ascii="Arial" w:hAnsi="Arial" w:cs="Arial"/>
          <w:b/>
          <w:sz w:val="22"/>
          <w:szCs w:val="22"/>
        </w:rPr>
        <w:t>–</w:t>
      </w:r>
      <w:r w:rsidRPr="00162B4F">
        <w:rPr>
          <w:rFonts w:ascii="Arial" w:hAnsi="Arial" w:cs="Arial"/>
          <w:b/>
          <w:sz w:val="22"/>
          <w:szCs w:val="22"/>
        </w:rPr>
        <w:t xml:space="preserve"> </w:t>
      </w:r>
      <w:r w:rsidR="0021797C" w:rsidRPr="00162B4F">
        <w:rPr>
          <w:rFonts w:ascii="Arial" w:hAnsi="Arial" w:cs="Arial"/>
          <w:b/>
          <w:sz w:val="22"/>
          <w:szCs w:val="22"/>
        </w:rPr>
        <w:t>Nature du groupement et</w:t>
      </w:r>
      <w:r w:rsidR="00036500" w:rsidRPr="00162B4F">
        <w:rPr>
          <w:rFonts w:ascii="Arial" w:hAnsi="Arial" w:cs="Arial"/>
          <w:b/>
          <w:sz w:val="22"/>
          <w:szCs w:val="22"/>
        </w:rPr>
        <w:t>,</w:t>
      </w:r>
      <w:r w:rsidR="0021797C" w:rsidRPr="00162B4F">
        <w:rPr>
          <w:rFonts w:ascii="Arial" w:hAnsi="Arial" w:cs="Arial"/>
          <w:b/>
          <w:sz w:val="22"/>
          <w:szCs w:val="22"/>
        </w:rPr>
        <w:t xml:space="preserve"> </w:t>
      </w:r>
      <w:r w:rsidR="00036500" w:rsidRPr="00162B4F">
        <w:rPr>
          <w:rFonts w:ascii="Arial" w:hAnsi="Arial" w:cs="Arial"/>
          <w:b/>
          <w:sz w:val="22"/>
          <w:szCs w:val="22"/>
        </w:rPr>
        <w:t>en cas de groupement conjoint,</w:t>
      </w:r>
      <w:r w:rsidR="00036500" w:rsidRPr="00162B4F" w:rsidDel="0021797C">
        <w:rPr>
          <w:rFonts w:ascii="Arial" w:hAnsi="Arial" w:cs="Arial"/>
          <w:b/>
          <w:sz w:val="22"/>
          <w:szCs w:val="22"/>
        </w:rPr>
        <w:t xml:space="preserve"> </w:t>
      </w:r>
      <w:r w:rsidR="0021797C" w:rsidRPr="00162B4F">
        <w:rPr>
          <w:rFonts w:ascii="Arial" w:hAnsi="Arial" w:cs="Arial"/>
          <w:b/>
          <w:sz w:val="22"/>
          <w:szCs w:val="22"/>
        </w:rPr>
        <w:t>r</w:t>
      </w:r>
      <w:r w:rsidRPr="00162B4F">
        <w:rPr>
          <w:rFonts w:ascii="Arial" w:hAnsi="Arial" w:cs="Arial"/>
          <w:b/>
          <w:sz w:val="22"/>
          <w:szCs w:val="22"/>
        </w:rPr>
        <w:t>épartition des prestations</w:t>
      </w:r>
    </w:p>
    <w:p w14:paraId="0A240029" w14:textId="77777777" w:rsidR="00354C04" w:rsidRPr="00162B4F" w:rsidRDefault="00354C04" w:rsidP="009B45B9">
      <w:pPr>
        <w:pStyle w:val="fcase1ertab"/>
        <w:tabs>
          <w:tab w:val="left" w:pos="851"/>
        </w:tabs>
        <w:rPr>
          <w:rFonts w:ascii="Arial" w:hAnsi="Arial" w:cs="Arial"/>
        </w:rPr>
      </w:pPr>
      <w:r w:rsidRPr="00162B4F">
        <w:rPr>
          <w:rFonts w:ascii="Arial" w:hAnsi="Arial" w:cs="Arial"/>
          <w:i/>
          <w:iCs/>
          <w:sz w:val="18"/>
          <w:szCs w:val="18"/>
        </w:rPr>
        <w:t>(</w:t>
      </w:r>
      <w:r w:rsidR="00840934" w:rsidRPr="00162B4F">
        <w:rPr>
          <w:rFonts w:ascii="Arial" w:hAnsi="Arial" w:cs="Arial"/>
          <w:i/>
          <w:iCs/>
          <w:sz w:val="18"/>
          <w:szCs w:val="18"/>
        </w:rPr>
        <w:t>En</w:t>
      </w:r>
      <w:r w:rsidRPr="00162B4F">
        <w:rPr>
          <w:rFonts w:ascii="Arial" w:hAnsi="Arial" w:cs="Arial"/>
          <w:i/>
          <w:iCs/>
          <w:sz w:val="18"/>
          <w:szCs w:val="18"/>
        </w:rPr>
        <w:t xml:space="preserve"> cas de groupement d’opérateurs économiques.)</w:t>
      </w:r>
    </w:p>
    <w:p w14:paraId="0A24002A" w14:textId="77777777" w:rsidR="00036500" w:rsidRPr="00162B4F" w:rsidRDefault="00036500" w:rsidP="009B45B9">
      <w:pPr>
        <w:tabs>
          <w:tab w:val="left" w:pos="851"/>
          <w:tab w:val="left" w:pos="6237"/>
        </w:tabs>
        <w:rPr>
          <w:rFonts w:ascii="Arial" w:hAnsi="Arial" w:cs="Arial"/>
          <w:i/>
          <w:iCs/>
          <w:sz w:val="18"/>
          <w:szCs w:val="18"/>
        </w:rPr>
      </w:pPr>
    </w:p>
    <w:p w14:paraId="0A24002B" w14:textId="77777777" w:rsidR="0021797C" w:rsidRPr="00162B4F" w:rsidRDefault="0021797C" w:rsidP="009B45B9">
      <w:pPr>
        <w:pStyle w:val="fcase1ertab"/>
        <w:tabs>
          <w:tab w:val="left" w:pos="851"/>
        </w:tabs>
        <w:ind w:left="0" w:firstLine="0"/>
        <w:rPr>
          <w:rFonts w:ascii="Arial" w:hAnsi="Arial" w:cs="Arial"/>
        </w:rPr>
      </w:pPr>
      <w:r w:rsidRPr="00162B4F">
        <w:rPr>
          <w:rFonts w:ascii="Arial" w:hAnsi="Arial" w:cs="Arial"/>
        </w:rPr>
        <w:t xml:space="preserve">Pour l’exécution du marché </w:t>
      </w:r>
      <w:r w:rsidR="00D90A00" w:rsidRPr="00162B4F">
        <w:rPr>
          <w:rFonts w:ascii="Arial" w:hAnsi="Arial" w:cs="Arial"/>
        </w:rPr>
        <w:t>public</w:t>
      </w:r>
      <w:r w:rsidRPr="00162B4F">
        <w:rPr>
          <w:rFonts w:ascii="Arial" w:hAnsi="Arial" w:cs="Arial"/>
        </w:rPr>
        <w:t xml:space="preserve">, le groupement </w:t>
      </w:r>
      <w:r w:rsidR="00036500" w:rsidRPr="00162B4F">
        <w:rPr>
          <w:rFonts w:ascii="Arial" w:hAnsi="Arial" w:cs="Arial"/>
        </w:rPr>
        <w:t>d’opérateurs économiques est</w:t>
      </w:r>
      <w:r w:rsidRPr="00162B4F">
        <w:rPr>
          <w:rFonts w:ascii="Arial" w:hAnsi="Arial" w:cs="Arial"/>
        </w:rPr>
        <w:t> :</w:t>
      </w:r>
    </w:p>
    <w:p w14:paraId="0A24002C" w14:textId="77777777" w:rsidR="00036500" w:rsidRPr="00162B4F" w:rsidRDefault="00036500" w:rsidP="009B45B9">
      <w:pPr>
        <w:pStyle w:val="fcase1ertab"/>
        <w:tabs>
          <w:tab w:val="left" w:pos="851"/>
        </w:tabs>
        <w:rPr>
          <w:rFonts w:ascii="Arial" w:hAnsi="Arial" w:cs="Arial"/>
        </w:rPr>
      </w:pPr>
      <w:r w:rsidRPr="00162B4F">
        <w:rPr>
          <w:rFonts w:ascii="Arial" w:hAnsi="Arial" w:cs="Arial"/>
          <w:i/>
          <w:iCs/>
          <w:sz w:val="18"/>
          <w:szCs w:val="18"/>
        </w:rPr>
        <w:t>(Cocher la case correspondante.)</w:t>
      </w:r>
    </w:p>
    <w:p w14:paraId="0A24002D" w14:textId="77777777" w:rsidR="00354C04" w:rsidRPr="00162B4F" w:rsidRDefault="00354C04" w:rsidP="009B45B9">
      <w:pPr>
        <w:pStyle w:val="fcase1ertab"/>
        <w:tabs>
          <w:tab w:val="clear" w:pos="426"/>
          <w:tab w:val="left" w:pos="851"/>
        </w:tabs>
        <w:spacing w:before="120"/>
        <w:ind w:left="0" w:firstLine="851"/>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Pr="00162B4F">
        <w:rPr>
          <w:rFonts w:ascii="Arial" w:hAnsi="Arial" w:cs="Arial"/>
        </w:rPr>
        <w:fldChar w:fldCharType="end"/>
      </w:r>
      <w:r w:rsidRPr="00162B4F">
        <w:rPr>
          <w:rFonts w:ascii="Arial" w:hAnsi="Arial" w:cs="Arial"/>
          <w:i/>
          <w:iCs/>
        </w:rPr>
        <w:t xml:space="preserve"> </w:t>
      </w:r>
      <w:proofErr w:type="gramStart"/>
      <w:r w:rsidRPr="00162B4F">
        <w:rPr>
          <w:rFonts w:ascii="Arial" w:hAnsi="Arial" w:cs="Arial"/>
        </w:rPr>
        <w:t>conjoint</w:t>
      </w:r>
      <w:proofErr w:type="gramEnd"/>
      <w:r w:rsidRPr="00162B4F">
        <w:rPr>
          <w:rFonts w:ascii="Arial" w:hAnsi="Arial" w:cs="Arial"/>
        </w:rPr>
        <w:tab/>
      </w:r>
      <w:r w:rsidRPr="00162B4F">
        <w:rPr>
          <w:rFonts w:ascii="Arial" w:hAnsi="Arial" w:cs="Arial"/>
        </w:rPr>
        <w:tab/>
        <w:t>OU</w:t>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Pr="00162B4F">
        <w:rPr>
          <w:rFonts w:ascii="Arial" w:hAnsi="Arial" w:cs="Arial"/>
        </w:rPr>
        <w:fldChar w:fldCharType="end"/>
      </w:r>
      <w:r w:rsidRPr="00162B4F">
        <w:rPr>
          <w:rFonts w:ascii="Arial" w:hAnsi="Arial" w:cs="Arial"/>
          <w:iCs/>
        </w:rPr>
        <w:t xml:space="preserve"> </w:t>
      </w:r>
      <w:r w:rsidRPr="00162B4F">
        <w:rPr>
          <w:rFonts w:ascii="Arial" w:hAnsi="Arial" w:cs="Arial"/>
        </w:rPr>
        <w:t>solidaire</w:t>
      </w:r>
    </w:p>
    <w:p w14:paraId="0A24002E" w14:textId="77777777" w:rsidR="009B1CD0" w:rsidRPr="00162B4F" w:rsidRDefault="009B1CD0" w:rsidP="006C4338">
      <w:pPr>
        <w:tabs>
          <w:tab w:val="left" w:pos="851"/>
        </w:tabs>
        <w:spacing w:before="120"/>
        <w:jc w:val="both"/>
        <w:rPr>
          <w:rFonts w:ascii="Arial" w:hAnsi="Arial" w:cs="Arial"/>
          <w:b/>
          <w:bCs/>
        </w:rPr>
      </w:pPr>
      <w:r w:rsidRPr="00162B4F">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162B4F" w14:paraId="0A24003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A24002F" w14:textId="77777777" w:rsidR="009B1CD0" w:rsidRPr="00162B4F" w:rsidRDefault="009B1CD0" w:rsidP="006F3DF9">
            <w:pPr>
              <w:tabs>
                <w:tab w:val="left" w:pos="851"/>
              </w:tabs>
              <w:jc w:val="center"/>
              <w:rPr>
                <w:rFonts w:ascii="Arial" w:hAnsi="Arial" w:cs="Arial"/>
                <w:b/>
              </w:rPr>
            </w:pPr>
            <w:r w:rsidRPr="00162B4F">
              <w:rPr>
                <w:rFonts w:ascii="Arial" w:hAnsi="Arial" w:cs="Arial"/>
                <w:b/>
              </w:rPr>
              <w:t xml:space="preserve">Désignation des membres </w:t>
            </w:r>
          </w:p>
          <w:p w14:paraId="0A240030" w14:textId="77777777" w:rsidR="009B1CD0" w:rsidRPr="00162B4F" w:rsidRDefault="009B1CD0" w:rsidP="005846FB">
            <w:pPr>
              <w:tabs>
                <w:tab w:val="left" w:pos="851"/>
              </w:tabs>
              <w:jc w:val="center"/>
              <w:rPr>
                <w:rFonts w:ascii="Arial" w:hAnsi="Arial" w:cs="Arial"/>
                <w:b/>
              </w:rPr>
            </w:pPr>
            <w:proofErr w:type="gramStart"/>
            <w:r w:rsidRPr="00162B4F">
              <w:rPr>
                <w:rFonts w:ascii="Arial" w:hAnsi="Arial" w:cs="Arial"/>
                <w:b/>
              </w:rPr>
              <w:t>du</w:t>
            </w:r>
            <w:proofErr w:type="gramEnd"/>
            <w:r w:rsidRPr="00162B4F">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240031" w14:textId="77777777" w:rsidR="009B1CD0" w:rsidRPr="00162B4F" w:rsidRDefault="009B1CD0" w:rsidP="005846FB">
            <w:pPr>
              <w:pStyle w:val="Titre5"/>
              <w:tabs>
                <w:tab w:val="left" w:pos="851"/>
              </w:tabs>
              <w:ind w:left="0" w:hanging="1008"/>
              <w:jc w:val="center"/>
              <w:rPr>
                <w:b/>
                <w:i w:val="0"/>
                <w:sz w:val="20"/>
              </w:rPr>
            </w:pPr>
            <w:r w:rsidRPr="00162B4F">
              <w:rPr>
                <w:b/>
                <w:i w:val="0"/>
                <w:sz w:val="20"/>
              </w:rPr>
              <w:t>Prestations exécutées par les membres</w:t>
            </w:r>
          </w:p>
          <w:p w14:paraId="0A240032" w14:textId="77777777" w:rsidR="009B1CD0" w:rsidRPr="00162B4F" w:rsidRDefault="009B1CD0" w:rsidP="005846FB">
            <w:pPr>
              <w:pStyle w:val="Titre5"/>
              <w:tabs>
                <w:tab w:val="left" w:pos="851"/>
              </w:tabs>
              <w:ind w:left="0" w:hanging="1008"/>
              <w:jc w:val="center"/>
              <w:rPr>
                <w:b/>
              </w:rPr>
            </w:pPr>
            <w:proofErr w:type="gramStart"/>
            <w:r w:rsidRPr="00162B4F">
              <w:rPr>
                <w:b/>
                <w:i w:val="0"/>
                <w:sz w:val="20"/>
              </w:rPr>
              <w:t>du</w:t>
            </w:r>
            <w:proofErr w:type="gramEnd"/>
            <w:r w:rsidRPr="00162B4F">
              <w:rPr>
                <w:b/>
                <w:i w:val="0"/>
                <w:sz w:val="20"/>
              </w:rPr>
              <w:t xml:space="preserve"> groupement conjoint</w:t>
            </w:r>
          </w:p>
        </w:tc>
      </w:tr>
      <w:tr w:rsidR="009B1CD0" w:rsidRPr="00162B4F" w14:paraId="0A24003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A240034" w14:textId="77777777" w:rsidR="009B1CD0" w:rsidRPr="00162B4F"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A240035" w14:textId="77777777" w:rsidR="009B1CD0" w:rsidRPr="00162B4F" w:rsidRDefault="009B1CD0" w:rsidP="009B45B9">
            <w:pPr>
              <w:tabs>
                <w:tab w:val="left" w:pos="851"/>
              </w:tabs>
              <w:jc w:val="center"/>
              <w:rPr>
                <w:rFonts w:ascii="Arial" w:hAnsi="Arial" w:cs="Arial"/>
                <w:b/>
              </w:rPr>
            </w:pPr>
            <w:r w:rsidRPr="00162B4F">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240036" w14:textId="77777777" w:rsidR="009B1CD0" w:rsidRPr="00162B4F" w:rsidRDefault="009B1CD0" w:rsidP="009B45B9">
            <w:pPr>
              <w:tabs>
                <w:tab w:val="left" w:pos="851"/>
              </w:tabs>
              <w:jc w:val="center"/>
              <w:rPr>
                <w:rFonts w:ascii="Arial" w:hAnsi="Arial" w:cs="Arial"/>
                <w:b/>
              </w:rPr>
            </w:pPr>
            <w:r w:rsidRPr="00162B4F">
              <w:rPr>
                <w:rFonts w:ascii="Arial" w:hAnsi="Arial" w:cs="Arial"/>
                <w:b/>
              </w:rPr>
              <w:t xml:space="preserve">Montant HT </w:t>
            </w:r>
          </w:p>
          <w:p w14:paraId="0A240037" w14:textId="77777777" w:rsidR="009B1CD0" w:rsidRPr="00162B4F" w:rsidRDefault="009B1CD0" w:rsidP="009B45B9">
            <w:pPr>
              <w:tabs>
                <w:tab w:val="left" w:pos="851"/>
              </w:tabs>
              <w:jc w:val="center"/>
              <w:rPr>
                <w:rFonts w:ascii="Arial" w:hAnsi="Arial" w:cs="Arial"/>
              </w:rPr>
            </w:pPr>
            <w:proofErr w:type="gramStart"/>
            <w:r w:rsidRPr="00162B4F">
              <w:rPr>
                <w:rFonts w:ascii="Arial" w:hAnsi="Arial" w:cs="Arial"/>
                <w:b/>
              </w:rPr>
              <w:t>de</w:t>
            </w:r>
            <w:proofErr w:type="gramEnd"/>
            <w:r w:rsidRPr="00162B4F">
              <w:rPr>
                <w:rFonts w:ascii="Arial" w:hAnsi="Arial" w:cs="Arial"/>
                <w:b/>
              </w:rPr>
              <w:t xml:space="preserve"> la prestation</w:t>
            </w:r>
          </w:p>
        </w:tc>
      </w:tr>
      <w:tr w:rsidR="009B1CD0" w:rsidRPr="00162B4F" w14:paraId="0A24003C" w14:textId="77777777">
        <w:trPr>
          <w:trHeight w:val="1021"/>
        </w:trPr>
        <w:tc>
          <w:tcPr>
            <w:tcW w:w="4503" w:type="dxa"/>
            <w:tcBorders>
              <w:top w:val="single" w:sz="4" w:space="0" w:color="000000"/>
              <w:left w:val="single" w:sz="4" w:space="0" w:color="000000"/>
            </w:tcBorders>
            <w:shd w:val="clear" w:color="auto" w:fill="CCFFFF"/>
          </w:tcPr>
          <w:p w14:paraId="0A240039" w14:textId="77777777" w:rsidR="009B1CD0" w:rsidRPr="00162B4F"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A24003A" w14:textId="77777777" w:rsidR="009B1CD0" w:rsidRPr="00162B4F"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A24003B" w14:textId="77777777" w:rsidR="009B1CD0" w:rsidRPr="00162B4F" w:rsidRDefault="009B1CD0" w:rsidP="006F3DF9">
            <w:pPr>
              <w:tabs>
                <w:tab w:val="left" w:pos="851"/>
              </w:tabs>
              <w:snapToGrid w:val="0"/>
              <w:jc w:val="both"/>
              <w:rPr>
                <w:rFonts w:ascii="Arial" w:hAnsi="Arial" w:cs="Arial"/>
              </w:rPr>
            </w:pPr>
          </w:p>
        </w:tc>
      </w:tr>
      <w:tr w:rsidR="009B1CD0" w:rsidRPr="00162B4F" w14:paraId="0A240040" w14:textId="77777777">
        <w:trPr>
          <w:trHeight w:val="1021"/>
        </w:trPr>
        <w:tc>
          <w:tcPr>
            <w:tcW w:w="4503" w:type="dxa"/>
            <w:tcBorders>
              <w:left w:val="single" w:sz="4" w:space="0" w:color="000000"/>
            </w:tcBorders>
            <w:shd w:val="clear" w:color="auto" w:fill="auto"/>
          </w:tcPr>
          <w:p w14:paraId="0A24003D" w14:textId="77777777" w:rsidR="009B1CD0" w:rsidRPr="00162B4F"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A24003E" w14:textId="77777777" w:rsidR="009B1CD0" w:rsidRPr="00162B4F"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A24003F" w14:textId="77777777" w:rsidR="009B1CD0" w:rsidRPr="00162B4F" w:rsidRDefault="009B1CD0" w:rsidP="006F3DF9">
            <w:pPr>
              <w:tabs>
                <w:tab w:val="left" w:pos="851"/>
              </w:tabs>
              <w:snapToGrid w:val="0"/>
              <w:jc w:val="both"/>
              <w:rPr>
                <w:rFonts w:ascii="Arial" w:hAnsi="Arial" w:cs="Arial"/>
              </w:rPr>
            </w:pPr>
          </w:p>
        </w:tc>
      </w:tr>
      <w:tr w:rsidR="009B1CD0" w:rsidRPr="00162B4F" w14:paraId="0A240044" w14:textId="77777777">
        <w:trPr>
          <w:trHeight w:val="1021"/>
        </w:trPr>
        <w:tc>
          <w:tcPr>
            <w:tcW w:w="4503" w:type="dxa"/>
            <w:tcBorders>
              <w:left w:val="single" w:sz="4" w:space="0" w:color="000000"/>
              <w:bottom w:val="single" w:sz="4" w:space="0" w:color="000000"/>
            </w:tcBorders>
            <w:shd w:val="clear" w:color="auto" w:fill="CCFFFF"/>
          </w:tcPr>
          <w:p w14:paraId="0A240041" w14:textId="77777777" w:rsidR="009B1CD0" w:rsidRPr="00162B4F"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A240042" w14:textId="77777777" w:rsidR="009B1CD0" w:rsidRPr="00162B4F"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A240043" w14:textId="77777777" w:rsidR="009B1CD0" w:rsidRPr="00162B4F" w:rsidRDefault="009B1CD0" w:rsidP="006F3DF9">
            <w:pPr>
              <w:tabs>
                <w:tab w:val="left" w:pos="851"/>
              </w:tabs>
              <w:snapToGrid w:val="0"/>
              <w:jc w:val="both"/>
              <w:rPr>
                <w:rFonts w:ascii="Arial" w:hAnsi="Arial" w:cs="Arial"/>
              </w:rPr>
            </w:pPr>
          </w:p>
        </w:tc>
      </w:tr>
    </w:tbl>
    <w:p w14:paraId="0A240045" w14:textId="77777777" w:rsidR="009B1CD0" w:rsidRPr="00162B4F" w:rsidRDefault="009B1CD0" w:rsidP="006C4338">
      <w:pPr>
        <w:tabs>
          <w:tab w:val="left" w:pos="851"/>
          <w:tab w:val="left" w:pos="6237"/>
        </w:tabs>
        <w:rPr>
          <w:rFonts w:ascii="Arial" w:hAnsi="Arial" w:cs="Arial"/>
        </w:rPr>
      </w:pPr>
    </w:p>
    <w:p w14:paraId="0A240046" w14:textId="77777777" w:rsidR="009B1CD0" w:rsidRPr="00162B4F" w:rsidRDefault="009B1CD0" w:rsidP="006C4338">
      <w:pPr>
        <w:pStyle w:val="fcasegauche"/>
        <w:tabs>
          <w:tab w:val="left" w:pos="851"/>
        </w:tabs>
        <w:spacing w:after="0"/>
        <w:ind w:left="0" w:firstLine="0"/>
        <w:rPr>
          <w:rFonts w:ascii="Arial" w:hAnsi="Arial" w:cs="Arial"/>
          <w:bCs/>
          <w:iCs/>
        </w:rPr>
      </w:pPr>
    </w:p>
    <w:p w14:paraId="0A240047" w14:textId="77777777" w:rsidR="009B1CD0" w:rsidRPr="00162B4F" w:rsidRDefault="009B1CD0" w:rsidP="006F3DF9">
      <w:pPr>
        <w:pStyle w:val="fcase1ertab"/>
        <w:tabs>
          <w:tab w:val="left" w:pos="851"/>
        </w:tabs>
        <w:ind w:left="0" w:firstLine="0"/>
        <w:rPr>
          <w:rFonts w:ascii="Arial" w:hAnsi="Arial" w:cs="Arial"/>
          <w:i/>
          <w:sz w:val="18"/>
          <w:szCs w:val="18"/>
        </w:rPr>
      </w:pPr>
      <w:r w:rsidRPr="00162B4F">
        <w:rPr>
          <w:rFonts w:ascii="Arial" w:hAnsi="Arial" w:cs="Arial"/>
          <w:b/>
          <w:sz w:val="22"/>
          <w:szCs w:val="22"/>
        </w:rPr>
        <w:t>B3 - Compte (s) à créditer</w:t>
      </w:r>
    </w:p>
    <w:p w14:paraId="0A240048" w14:textId="77777777" w:rsidR="009B1CD0" w:rsidRPr="004C6BC1" w:rsidRDefault="009B1CD0" w:rsidP="005846FB">
      <w:pPr>
        <w:pStyle w:val="fcase1ertab"/>
        <w:tabs>
          <w:tab w:val="left" w:pos="851"/>
        </w:tabs>
        <w:spacing w:before="120"/>
        <w:ind w:left="0" w:firstLine="0"/>
        <w:rPr>
          <w:rFonts w:ascii="Arial" w:hAnsi="Arial" w:cs="Arial"/>
          <w:b/>
          <w:color w:val="FF0000"/>
        </w:rPr>
      </w:pPr>
      <w:r w:rsidRPr="004C6BC1">
        <w:rPr>
          <w:rFonts w:ascii="Arial" w:hAnsi="Arial" w:cs="Arial"/>
          <w:i/>
          <w:color w:val="FF0000"/>
          <w:sz w:val="18"/>
          <w:szCs w:val="18"/>
        </w:rPr>
        <w:t>(Joindre un ou des relevé(s) d’identité bancaire ou postal.)</w:t>
      </w:r>
    </w:p>
    <w:p w14:paraId="0A240049" w14:textId="77777777" w:rsidR="009B1CD0" w:rsidRPr="00162B4F" w:rsidRDefault="009B1CD0" w:rsidP="005846FB">
      <w:pPr>
        <w:pStyle w:val="fcasegauche"/>
        <w:tabs>
          <w:tab w:val="left" w:pos="426"/>
          <w:tab w:val="left" w:pos="851"/>
        </w:tabs>
        <w:spacing w:after="0"/>
        <w:ind w:left="0" w:firstLine="0"/>
        <w:jc w:val="left"/>
        <w:rPr>
          <w:rFonts w:ascii="Arial" w:hAnsi="Arial" w:cs="Arial"/>
          <w:b/>
        </w:rPr>
      </w:pPr>
    </w:p>
    <w:p w14:paraId="0A24004A" w14:textId="77777777" w:rsidR="009B1CD0" w:rsidRPr="00162B4F" w:rsidRDefault="009B1CD0" w:rsidP="005846FB">
      <w:pPr>
        <w:pStyle w:val="fcasegauche"/>
        <w:tabs>
          <w:tab w:val="left" w:pos="426"/>
          <w:tab w:val="left" w:pos="851"/>
        </w:tabs>
        <w:spacing w:after="0"/>
        <w:ind w:left="0" w:firstLine="0"/>
        <w:jc w:val="left"/>
        <w:rPr>
          <w:rFonts w:ascii="Arial" w:hAnsi="Arial" w:cs="Arial"/>
        </w:rPr>
      </w:pPr>
      <w:proofErr w:type="gramStart"/>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Nom</w:t>
      </w:r>
      <w:proofErr w:type="gramEnd"/>
      <w:r w:rsidRPr="00162B4F">
        <w:rPr>
          <w:rFonts w:ascii="Arial" w:hAnsi="Arial" w:cs="Arial"/>
        </w:rPr>
        <w:t xml:space="preserve"> de l’établissement bancaire :</w:t>
      </w:r>
    </w:p>
    <w:p w14:paraId="0A24004B" w14:textId="77777777" w:rsidR="009B1CD0" w:rsidRPr="00162B4F" w:rsidRDefault="009B1CD0" w:rsidP="005846FB">
      <w:pPr>
        <w:pStyle w:val="fcasegauche"/>
        <w:tabs>
          <w:tab w:val="left" w:pos="426"/>
          <w:tab w:val="left" w:pos="851"/>
        </w:tabs>
        <w:spacing w:after="0"/>
        <w:ind w:left="0" w:firstLine="0"/>
        <w:jc w:val="left"/>
        <w:rPr>
          <w:rFonts w:ascii="Arial" w:hAnsi="Arial" w:cs="Arial"/>
        </w:rPr>
      </w:pPr>
    </w:p>
    <w:p w14:paraId="0A24004C" w14:textId="77777777" w:rsidR="009B1CD0" w:rsidRPr="00162B4F" w:rsidRDefault="009B1CD0" w:rsidP="0061068C">
      <w:pPr>
        <w:pStyle w:val="fcasegauche"/>
        <w:tabs>
          <w:tab w:val="left" w:pos="426"/>
          <w:tab w:val="left" w:pos="851"/>
        </w:tabs>
        <w:spacing w:after="0"/>
        <w:ind w:left="0" w:firstLine="0"/>
        <w:jc w:val="left"/>
        <w:rPr>
          <w:rFonts w:ascii="Arial" w:hAnsi="Arial" w:cs="Arial"/>
        </w:rPr>
      </w:pPr>
    </w:p>
    <w:p w14:paraId="0A24004D" w14:textId="77777777" w:rsidR="009B1CD0" w:rsidRPr="00162B4F" w:rsidRDefault="009B1CD0" w:rsidP="00710FD6">
      <w:pPr>
        <w:pStyle w:val="fcasegauche"/>
        <w:tabs>
          <w:tab w:val="left" w:pos="426"/>
          <w:tab w:val="left" w:pos="851"/>
        </w:tabs>
        <w:spacing w:after="0"/>
        <w:ind w:left="0" w:firstLine="0"/>
        <w:jc w:val="left"/>
        <w:rPr>
          <w:rFonts w:ascii="Arial" w:hAnsi="Arial" w:cs="Arial"/>
        </w:rPr>
      </w:pPr>
    </w:p>
    <w:p w14:paraId="0A24004E" w14:textId="77777777" w:rsidR="009B1CD0" w:rsidRPr="00162B4F" w:rsidRDefault="009B1CD0" w:rsidP="00710FD6">
      <w:pPr>
        <w:pStyle w:val="fcasegauche"/>
        <w:tabs>
          <w:tab w:val="left" w:pos="426"/>
          <w:tab w:val="left" w:pos="851"/>
        </w:tabs>
        <w:spacing w:after="0"/>
        <w:ind w:left="0" w:firstLine="0"/>
        <w:jc w:val="left"/>
        <w:rPr>
          <w:rFonts w:ascii="Arial" w:hAnsi="Arial" w:cs="Arial"/>
          <w:b/>
        </w:rPr>
      </w:pPr>
      <w:proofErr w:type="gramStart"/>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Numéro</w:t>
      </w:r>
      <w:proofErr w:type="gramEnd"/>
      <w:r w:rsidRPr="00162B4F">
        <w:rPr>
          <w:rFonts w:ascii="Arial" w:hAnsi="Arial" w:cs="Arial"/>
        </w:rPr>
        <w:t xml:space="preserve"> de compte :</w:t>
      </w:r>
    </w:p>
    <w:p w14:paraId="0A24004F" w14:textId="77777777" w:rsidR="009B1CD0" w:rsidRPr="00162B4F" w:rsidRDefault="009B1CD0" w:rsidP="00E47798">
      <w:pPr>
        <w:pStyle w:val="fcasegauche"/>
        <w:tabs>
          <w:tab w:val="left" w:pos="426"/>
          <w:tab w:val="left" w:pos="851"/>
        </w:tabs>
        <w:spacing w:after="0"/>
        <w:ind w:left="0" w:firstLine="0"/>
        <w:jc w:val="left"/>
        <w:rPr>
          <w:rFonts w:ascii="Arial" w:hAnsi="Arial" w:cs="Arial"/>
          <w:b/>
        </w:rPr>
      </w:pPr>
    </w:p>
    <w:p w14:paraId="0A240050"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p>
    <w:p w14:paraId="0A240051"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p>
    <w:p w14:paraId="0A240052"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p>
    <w:p w14:paraId="0A240053"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r w:rsidRPr="00162B4F">
        <w:rPr>
          <w:rFonts w:ascii="Arial" w:hAnsi="Arial" w:cs="Arial"/>
          <w:b/>
          <w:sz w:val="22"/>
          <w:szCs w:val="22"/>
        </w:rPr>
        <w:t>B4 - Avance</w:t>
      </w:r>
      <w:r w:rsidRPr="00162B4F">
        <w:rPr>
          <w:rFonts w:ascii="Arial" w:hAnsi="Arial" w:cs="Arial"/>
          <w:b/>
        </w:rPr>
        <w:t> </w:t>
      </w:r>
      <w:r w:rsidRPr="00162B4F">
        <w:rPr>
          <w:rFonts w:ascii="Arial" w:hAnsi="Arial" w:cs="Arial"/>
          <w:i/>
          <w:sz w:val="18"/>
          <w:szCs w:val="18"/>
        </w:rPr>
        <w:t>(</w:t>
      </w:r>
      <w:hyperlink r:id="rId13" w:history="1">
        <w:r w:rsidRPr="00162B4F">
          <w:rPr>
            <w:rStyle w:val="Lienhypertexte"/>
            <w:rFonts w:ascii="Arial" w:hAnsi="Arial" w:cs="Arial"/>
            <w:i/>
            <w:sz w:val="18"/>
            <w:szCs w:val="18"/>
          </w:rPr>
          <w:t>article</w:t>
        </w:r>
        <w:r w:rsidR="009D661E" w:rsidRPr="00162B4F">
          <w:rPr>
            <w:rStyle w:val="Lienhypertexte"/>
            <w:rFonts w:ascii="Arial" w:hAnsi="Arial" w:cs="Arial"/>
            <w:i/>
            <w:sz w:val="18"/>
            <w:szCs w:val="18"/>
          </w:rPr>
          <w:t> R. 2191-3</w:t>
        </w:r>
      </w:hyperlink>
      <w:r w:rsidR="00CD185D" w:rsidRPr="00162B4F">
        <w:rPr>
          <w:rFonts w:ascii="Arial" w:hAnsi="Arial" w:cs="Arial"/>
          <w:i/>
          <w:sz w:val="18"/>
          <w:szCs w:val="18"/>
        </w:rPr>
        <w:t xml:space="preserve"> </w:t>
      </w:r>
      <w:r w:rsidR="00D90A00" w:rsidRPr="00162B4F">
        <w:rPr>
          <w:rFonts w:ascii="Arial" w:hAnsi="Arial" w:cs="Arial"/>
          <w:i/>
          <w:sz w:val="18"/>
          <w:szCs w:val="18"/>
        </w:rPr>
        <w:t xml:space="preserve">ou </w:t>
      </w:r>
      <w:hyperlink r:id="rId14" w:history="1">
        <w:r w:rsidR="00D90A00" w:rsidRPr="00162B4F">
          <w:rPr>
            <w:rStyle w:val="Lienhypertexte"/>
            <w:rFonts w:ascii="Arial" w:hAnsi="Arial" w:cs="Arial"/>
            <w:i/>
            <w:sz w:val="18"/>
            <w:szCs w:val="18"/>
          </w:rPr>
          <w:t>article </w:t>
        </w:r>
        <w:r w:rsidR="009D661E" w:rsidRPr="00162B4F">
          <w:rPr>
            <w:rStyle w:val="Lienhypertexte"/>
            <w:rFonts w:ascii="Arial" w:hAnsi="Arial" w:cs="Arial"/>
            <w:i/>
            <w:sz w:val="18"/>
            <w:szCs w:val="18"/>
          </w:rPr>
          <w:t>R. 2391-1</w:t>
        </w:r>
      </w:hyperlink>
      <w:r w:rsidR="009D661E" w:rsidRPr="00162B4F">
        <w:rPr>
          <w:rFonts w:ascii="Arial" w:hAnsi="Arial" w:cs="Arial"/>
          <w:i/>
          <w:sz w:val="18"/>
          <w:szCs w:val="18"/>
        </w:rPr>
        <w:t xml:space="preserve"> </w:t>
      </w:r>
      <w:r w:rsidR="00D90A00" w:rsidRPr="00162B4F">
        <w:rPr>
          <w:rFonts w:ascii="Arial" w:hAnsi="Arial" w:cs="Arial"/>
          <w:i/>
          <w:sz w:val="18"/>
          <w:szCs w:val="18"/>
        </w:rPr>
        <w:t xml:space="preserve">du </w:t>
      </w:r>
      <w:r w:rsidR="00156924" w:rsidRPr="00162B4F">
        <w:rPr>
          <w:rFonts w:ascii="Arial" w:hAnsi="Arial" w:cs="Arial"/>
          <w:i/>
          <w:sz w:val="18"/>
          <w:szCs w:val="18"/>
        </w:rPr>
        <w:t>code de la commande publique</w:t>
      </w:r>
      <w:r w:rsidRPr="00162B4F">
        <w:rPr>
          <w:rFonts w:ascii="Arial" w:hAnsi="Arial" w:cs="Arial"/>
          <w:i/>
          <w:sz w:val="18"/>
          <w:szCs w:val="18"/>
        </w:rPr>
        <w:t>)</w:t>
      </w:r>
    </w:p>
    <w:p w14:paraId="0A240054" w14:textId="77777777" w:rsidR="009B1CD0" w:rsidRPr="00162B4F" w:rsidRDefault="009B1CD0" w:rsidP="00934503">
      <w:pPr>
        <w:tabs>
          <w:tab w:val="left" w:pos="426"/>
          <w:tab w:val="left" w:pos="851"/>
        </w:tabs>
        <w:rPr>
          <w:rFonts w:ascii="Arial" w:hAnsi="Arial" w:cs="Arial"/>
          <w:b/>
        </w:rPr>
      </w:pPr>
    </w:p>
    <w:p w14:paraId="0A240055" w14:textId="77777777" w:rsidR="009B1CD0" w:rsidRPr="00162B4F" w:rsidRDefault="009B1CD0" w:rsidP="00CD46CC">
      <w:pPr>
        <w:pStyle w:val="fcasegauche"/>
        <w:tabs>
          <w:tab w:val="left" w:pos="426"/>
          <w:tab w:val="left" w:pos="851"/>
        </w:tabs>
        <w:spacing w:after="0"/>
        <w:ind w:left="0" w:firstLine="0"/>
        <w:jc w:val="left"/>
        <w:rPr>
          <w:rFonts w:ascii="Arial" w:hAnsi="Arial" w:cs="Arial"/>
          <w:i/>
          <w:sz w:val="18"/>
          <w:szCs w:val="18"/>
        </w:rPr>
      </w:pPr>
      <w:r w:rsidRPr="00162B4F">
        <w:rPr>
          <w:rFonts w:ascii="Arial" w:hAnsi="Arial" w:cs="Arial"/>
        </w:rPr>
        <w:t>Je renonce au bénéfice de l'avance :</w:t>
      </w:r>
      <w:r w:rsidRPr="00162B4F">
        <w:rPr>
          <w:rFonts w:ascii="Arial" w:hAnsi="Arial" w:cs="Arial"/>
        </w:rPr>
        <w:tab/>
      </w:r>
      <w:r w:rsidRPr="00162B4F">
        <w:rPr>
          <w:rFonts w:ascii="Arial" w:hAnsi="Arial" w:cs="Arial"/>
        </w:rPr>
        <w:tab/>
      </w:r>
      <w:r w:rsidRPr="00162B4F">
        <w:rPr>
          <w:rFonts w:ascii="Arial" w:hAnsi="Arial" w:cs="Arial"/>
        </w:rPr>
        <w:tab/>
      </w:r>
      <w:r w:rsidRPr="00162B4F">
        <w:rPr>
          <w:rFonts w:ascii="Arial" w:hAnsi="Arial" w:cs="Arial"/>
        </w:rPr>
        <w:tab/>
      </w:r>
      <w:r w:rsidRPr="00162B4F">
        <w:rPr>
          <w:rFonts w:ascii="Arial" w:hAnsi="Arial" w:cs="Arial"/>
        </w:rPr>
        <w:tab/>
      </w:r>
      <w:r w:rsidR="007D7A65" w:rsidRPr="00162B4F">
        <w:rPr>
          <w:rFonts w:ascii="Arial" w:hAnsi="Arial" w:cs="Arial"/>
        </w:rPr>
        <w:fldChar w:fldCharType="begin">
          <w:ffData>
            <w:name w:val=""/>
            <w:enabled/>
            <w:calcOnExit w:val="0"/>
            <w:checkBox>
              <w:size w:val="20"/>
              <w:default w:val="0"/>
            </w:checkBox>
          </w:ffData>
        </w:fldChar>
      </w:r>
      <w:r w:rsidR="007D7A65"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007D7A65" w:rsidRPr="00162B4F">
        <w:rPr>
          <w:rFonts w:ascii="Arial" w:hAnsi="Arial" w:cs="Arial"/>
        </w:rPr>
        <w:fldChar w:fldCharType="end"/>
      </w:r>
      <w:r w:rsidRPr="00162B4F">
        <w:rPr>
          <w:rFonts w:ascii="Arial" w:hAnsi="Arial" w:cs="Arial"/>
        </w:rPr>
        <w:tab/>
      </w:r>
      <w:r w:rsidR="009D661E" w:rsidRPr="00162B4F">
        <w:rPr>
          <w:rFonts w:ascii="Arial" w:hAnsi="Arial" w:cs="Arial"/>
        </w:rPr>
        <w:t>Non</w:t>
      </w:r>
      <w:r w:rsidRPr="00162B4F">
        <w:rPr>
          <w:rFonts w:ascii="Arial" w:hAnsi="Arial" w:cs="Arial"/>
        </w:rPr>
        <w:tab/>
      </w:r>
      <w:r w:rsidRPr="00162B4F">
        <w:rPr>
          <w:rFonts w:ascii="Arial" w:hAnsi="Arial" w:cs="Arial"/>
        </w:rPr>
        <w:tab/>
      </w:r>
      <w:r w:rsidRPr="00162B4F">
        <w:rPr>
          <w:rFonts w:ascii="Arial" w:hAnsi="Arial" w:cs="Arial"/>
        </w:rPr>
        <w:tab/>
      </w:r>
      <w:r w:rsidR="007D7A65" w:rsidRPr="00162B4F">
        <w:rPr>
          <w:rFonts w:ascii="Arial" w:hAnsi="Arial" w:cs="Arial"/>
        </w:rPr>
        <w:fldChar w:fldCharType="begin">
          <w:ffData>
            <w:name w:val=""/>
            <w:enabled/>
            <w:calcOnExit w:val="0"/>
            <w:checkBox>
              <w:size w:val="20"/>
              <w:default w:val="0"/>
            </w:checkBox>
          </w:ffData>
        </w:fldChar>
      </w:r>
      <w:r w:rsidR="007D7A65"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007D7A65" w:rsidRPr="00162B4F">
        <w:rPr>
          <w:rFonts w:ascii="Arial" w:hAnsi="Arial" w:cs="Arial"/>
        </w:rPr>
        <w:fldChar w:fldCharType="end"/>
      </w:r>
      <w:r w:rsidRPr="00162B4F">
        <w:rPr>
          <w:rFonts w:ascii="Arial" w:hAnsi="Arial" w:cs="Arial"/>
        </w:rPr>
        <w:tab/>
      </w:r>
      <w:r w:rsidR="009D661E" w:rsidRPr="00162B4F">
        <w:rPr>
          <w:rFonts w:ascii="Arial" w:hAnsi="Arial" w:cs="Arial"/>
        </w:rPr>
        <w:t>Oui</w:t>
      </w:r>
    </w:p>
    <w:p w14:paraId="0A240056" w14:textId="77777777" w:rsidR="009B1CD0" w:rsidRPr="00162B4F" w:rsidRDefault="009B1CD0" w:rsidP="009B45B9">
      <w:pPr>
        <w:tabs>
          <w:tab w:val="left" w:pos="851"/>
        </w:tabs>
        <w:rPr>
          <w:rFonts w:ascii="Arial" w:hAnsi="Arial" w:cs="Arial"/>
          <w:b/>
        </w:rPr>
      </w:pPr>
      <w:r w:rsidRPr="00162B4F">
        <w:rPr>
          <w:rFonts w:ascii="Arial" w:hAnsi="Arial" w:cs="Arial"/>
          <w:i/>
          <w:sz w:val="18"/>
          <w:szCs w:val="18"/>
        </w:rPr>
        <w:t>(Cocher la case correspondante.)</w:t>
      </w:r>
    </w:p>
    <w:p w14:paraId="0A240057" w14:textId="77777777" w:rsidR="009B1CD0" w:rsidRPr="00162B4F" w:rsidRDefault="009B1CD0" w:rsidP="009B45B9">
      <w:pPr>
        <w:tabs>
          <w:tab w:val="left" w:pos="426"/>
          <w:tab w:val="left" w:pos="851"/>
        </w:tabs>
        <w:jc w:val="both"/>
        <w:rPr>
          <w:rFonts w:ascii="Arial" w:hAnsi="Arial" w:cs="Arial"/>
          <w:b/>
        </w:rPr>
      </w:pPr>
    </w:p>
    <w:p w14:paraId="0A240058" w14:textId="77777777" w:rsidR="009B1CD0" w:rsidRPr="00162B4F" w:rsidRDefault="009B1CD0" w:rsidP="009B45B9">
      <w:pPr>
        <w:tabs>
          <w:tab w:val="left" w:pos="426"/>
          <w:tab w:val="left" w:pos="851"/>
        </w:tabs>
        <w:jc w:val="both"/>
        <w:rPr>
          <w:rFonts w:ascii="Arial" w:hAnsi="Arial" w:cs="Arial"/>
          <w:b/>
        </w:rPr>
      </w:pPr>
    </w:p>
    <w:p w14:paraId="0A240059" w14:textId="77777777" w:rsidR="009B1CD0" w:rsidRPr="00162B4F" w:rsidRDefault="009B1CD0" w:rsidP="009B45B9">
      <w:pPr>
        <w:pStyle w:val="Titre4"/>
        <w:tabs>
          <w:tab w:val="clear" w:pos="4111"/>
          <w:tab w:val="left" w:pos="426"/>
          <w:tab w:val="left" w:pos="851"/>
        </w:tabs>
      </w:pPr>
      <w:r w:rsidRPr="00162B4F">
        <w:rPr>
          <w:sz w:val="22"/>
          <w:szCs w:val="22"/>
        </w:rPr>
        <w:t>B5 -</w:t>
      </w:r>
      <w:r w:rsidRPr="00162B4F">
        <w:rPr>
          <w:b w:val="0"/>
          <w:sz w:val="22"/>
          <w:szCs w:val="22"/>
        </w:rPr>
        <w:t xml:space="preserve"> </w:t>
      </w:r>
      <w:r w:rsidRPr="00162B4F">
        <w:rPr>
          <w:sz w:val="22"/>
          <w:szCs w:val="22"/>
        </w:rPr>
        <w:t xml:space="preserve">Durée d’exécution du marché </w:t>
      </w:r>
      <w:r w:rsidR="00FE48C9" w:rsidRPr="00162B4F">
        <w:rPr>
          <w:sz w:val="22"/>
          <w:szCs w:val="22"/>
        </w:rPr>
        <w:t>public</w:t>
      </w:r>
    </w:p>
    <w:p w14:paraId="0A24005A" w14:textId="77777777" w:rsidR="00892CED" w:rsidRPr="00162B4F" w:rsidRDefault="00892CED" w:rsidP="00892CED">
      <w:pPr>
        <w:numPr>
          <w:ilvl w:val="0"/>
          <w:numId w:val="1"/>
        </w:numPr>
        <w:tabs>
          <w:tab w:val="left" w:pos="720"/>
          <w:tab w:val="left" w:pos="1260"/>
          <w:tab w:val="left" w:pos="1440"/>
          <w:tab w:val="left" w:pos="1800"/>
        </w:tabs>
        <w:suppressAutoHyphens w:val="0"/>
        <w:jc w:val="both"/>
        <w:rPr>
          <w:rFonts w:ascii="Arial" w:eastAsia="Times" w:hAnsi="Arial" w:cs="Arial"/>
          <w:szCs w:val="18"/>
          <w:u w:val="single"/>
          <w:lang w:eastAsia="fr-FR"/>
        </w:rPr>
      </w:pPr>
      <w:r w:rsidRPr="00162B4F">
        <w:rPr>
          <w:rFonts w:ascii="Arial" w:eastAsia="Times" w:hAnsi="Arial" w:cs="Arial"/>
          <w:szCs w:val="18"/>
          <w:u w:val="single"/>
          <w:lang w:eastAsia="fr-FR"/>
        </w:rPr>
        <w:t>Durée globale</w:t>
      </w:r>
    </w:p>
    <w:p w14:paraId="0A24005B" w14:textId="77777777" w:rsidR="00892CED" w:rsidRPr="00162B4F" w:rsidRDefault="00892CED" w:rsidP="00892CED">
      <w:pPr>
        <w:numPr>
          <w:ilvl w:val="0"/>
          <w:numId w:val="1"/>
        </w:numPr>
        <w:tabs>
          <w:tab w:val="left" w:pos="720"/>
          <w:tab w:val="left" w:pos="1260"/>
          <w:tab w:val="left" w:pos="1440"/>
          <w:tab w:val="left" w:pos="1800"/>
        </w:tabs>
        <w:ind w:left="0" w:hanging="6"/>
        <w:jc w:val="both"/>
        <w:rPr>
          <w:rFonts w:ascii="Arial" w:hAnsi="Arial" w:cs="Arial"/>
          <w:kern w:val="18"/>
        </w:rPr>
      </w:pPr>
      <w:r w:rsidRPr="00162B4F">
        <w:rPr>
          <w:rFonts w:ascii="Arial" w:hAnsi="Arial" w:cs="Arial"/>
          <w:szCs w:val="18"/>
        </w:rPr>
        <w:t xml:space="preserve">La durée globale d’exécution du marché court de </w:t>
      </w:r>
      <w:r w:rsidRPr="00162B4F">
        <w:rPr>
          <w:rFonts w:ascii="Arial" w:hAnsi="Arial" w:cs="Arial"/>
          <w:kern w:val="18"/>
        </w:rPr>
        <w:t>sa notification jusqu’à la fin du délai de la garantie de parfait achèvement.</w:t>
      </w:r>
    </w:p>
    <w:p w14:paraId="0A24005C" w14:textId="77777777" w:rsidR="00892CED" w:rsidRPr="00162B4F" w:rsidRDefault="00892CED" w:rsidP="00892CED">
      <w:pPr>
        <w:numPr>
          <w:ilvl w:val="0"/>
          <w:numId w:val="1"/>
        </w:numPr>
        <w:tabs>
          <w:tab w:val="left" w:pos="720"/>
          <w:tab w:val="left" w:pos="1260"/>
          <w:tab w:val="left" w:pos="1440"/>
          <w:tab w:val="left" w:pos="1800"/>
        </w:tabs>
        <w:jc w:val="both"/>
        <w:rPr>
          <w:rFonts w:ascii="Arial" w:hAnsi="Arial" w:cs="Arial"/>
          <w:kern w:val="18"/>
        </w:rPr>
      </w:pPr>
    </w:p>
    <w:p w14:paraId="0A24005D" w14:textId="77777777" w:rsidR="00892CED" w:rsidRPr="00162B4F" w:rsidRDefault="00892CED" w:rsidP="00892CED">
      <w:pPr>
        <w:numPr>
          <w:ilvl w:val="0"/>
          <w:numId w:val="1"/>
        </w:numPr>
        <w:tabs>
          <w:tab w:val="left" w:pos="720"/>
          <w:tab w:val="left" w:pos="1260"/>
          <w:tab w:val="left" w:pos="1440"/>
          <w:tab w:val="left" w:pos="1800"/>
        </w:tabs>
        <w:jc w:val="both"/>
        <w:rPr>
          <w:rFonts w:ascii="Arial" w:hAnsi="Arial" w:cs="Arial"/>
          <w:kern w:val="18"/>
          <w:u w:val="single"/>
        </w:rPr>
      </w:pPr>
      <w:r w:rsidRPr="00162B4F">
        <w:rPr>
          <w:rFonts w:ascii="Arial" w:hAnsi="Arial" w:cs="Arial"/>
          <w:kern w:val="18"/>
          <w:u w:val="single"/>
        </w:rPr>
        <w:t>Délai d’exécution</w:t>
      </w:r>
    </w:p>
    <w:p w14:paraId="0A24005E" w14:textId="77777777" w:rsidR="00892CED" w:rsidRPr="00162B4F" w:rsidRDefault="00892CED" w:rsidP="00892CED">
      <w:pPr>
        <w:numPr>
          <w:ilvl w:val="0"/>
          <w:numId w:val="1"/>
        </w:numPr>
        <w:tabs>
          <w:tab w:val="left" w:pos="851"/>
        </w:tabs>
        <w:ind w:left="0" w:hanging="6"/>
        <w:jc w:val="both"/>
        <w:rPr>
          <w:rFonts w:ascii="Arial" w:hAnsi="Arial" w:cs="Arial"/>
          <w:szCs w:val="18"/>
        </w:rPr>
      </w:pPr>
      <w:r w:rsidRPr="00162B4F">
        <w:rPr>
          <w:rFonts w:ascii="Arial" w:hAnsi="Arial" w:cs="Arial"/>
          <w:szCs w:val="18"/>
        </w:rPr>
        <w:t xml:space="preserve">Le délai d’exécution (y compris période de préparation) est celle définie par le planning fourni dans le DCE, à compter de la notification du marché. </w:t>
      </w:r>
    </w:p>
    <w:p w14:paraId="0A24005F" w14:textId="77777777" w:rsidR="00892CED" w:rsidRPr="00162B4F" w:rsidRDefault="00892CED" w:rsidP="00892CED">
      <w:pPr>
        <w:numPr>
          <w:ilvl w:val="0"/>
          <w:numId w:val="1"/>
        </w:numPr>
        <w:tabs>
          <w:tab w:val="left" w:pos="851"/>
        </w:tabs>
        <w:ind w:left="0" w:hanging="6"/>
        <w:jc w:val="both"/>
        <w:rPr>
          <w:rFonts w:ascii="Arial" w:hAnsi="Arial" w:cs="Arial"/>
          <w:szCs w:val="18"/>
        </w:rPr>
      </w:pPr>
      <w:r w:rsidRPr="00162B4F">
        <w:rPr>
          <w:rFonts w:ascii="Arial" w:hAnsi="Arial" w:cs="Arial"/>
          <w:szCs w:val="18"/>
        </w:rPr>
        <w:t>La période de préparation est fixée à 2 mois</w:t>
      </w:r>
    </w:p>
    <w:p w14:paraId="0A240060" w14:textId="77777777" w:rsidR="00892CED" w:rsidRPr="00162B4F" w:rsidRDefault="00892CED" w:rsidP="00892CED">
      <w:pPr>
        <w:numPr>
          <w:ilvl w:val="0"/>
          <w:numId w:val="1"/>
        </w:numPr>
        <w:tabs>
          <w:tab w:val="left" w:pos="426"/>
          <w:tab w:val="left" w:pos="851"/>
        </w:tabs>
        <w:jc w:val="both"/>
        <w:rPr>
          <w:rFonts w:ascii="Arial" w:hAnsi="Arial" w:cs="Arial"/>
          <w:b/>
        </w:rPr>
      </w:pPr>
    </w:p>
    <w:p w14:paraId="0A240061" w14:textId="77777777" w:rsidR="00892CED" w:rsidRPr="00162B4F" w:rsidRDefault="00892CED" w:rsidP="00892CED">
      <w:pPr>
        <w:pStyle w:val="fcasegauche"/>
        <w:numPr>
          <w:ilvl w:val="0"/>
          <w:numId w:val="1"/>
        </w:numPr>
        <w:tabs>
          <w:tab w:val="left" w:pos="426"/>
          <w:tab w:val="left" w:pos="851"/>
        </w:tabs>
        <w:spacing w:after="0"/>
        <w:jc w:val="left"/>
        <w:rPr>
          <w:rFonts w:ascii="Arial" w:hAnsi="Arial" w:cs="Arial"/>
          <w:i/>
          <w:sz w:val="18"/>
          <w:szCs w:val="18"/>
        </w:rPr>
      </w:pPr>
      <w:r w:rsidRPr="00162B4F">
        <w:rPr>
          <w:rFonts w:ascii="Arial" w:hAnsi="Arial" w:cs="Arial"/>
        </w:rPr>
        <w:t>Le marché public est reconductible :</w:t>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1"/>
            </w:checkBox>
          </w:ffData>
        </w:fldChar>
      </w:r>
      <w:r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Pr="00162B4F">
        <w:rPr>
          <w:rFonts w:ascii="Arial" w:hAnsi="Arial" w:cs="Arial"/>
        </w:rPr>
        <w:fldChar w:fldCharType="end"/>
      </w:r>
      <w:r w:rsidRPr="00162B4F">
        <w:rPr>
          <w:rFonts w:ascii="Arial" w:hAnsi="Arial" w:cs="Arial"/>
        </w:rPr>
        <w:tab/>
        <w:t>Non</w:t>
      </w:r>
      <w:r w:rsidRPr="00162B4F">
        <w:rPr>
          <w:rFonts w:ascii="Arial" w:hAnsi="Arial" w:cs="Arial"/>
        </w:rPr>
        <w:tab/>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Pr="00162B4F">
        <w:rPr>
          <w:rFonts w:ascii="Arial" w:hAnsi="Arial" w:cs="Arial"/>
        </w:rPr>
        <w:fldChar w:fldCharType="end"/>
      </w:r>
      <w:r w:rsidRPr="00162B4F">
        <w:rPr>
          <w:rFonts w:ascii="Arial" w:hAnsi="Arial" w:cs="Arial"/>
        </w:rPr>
        <w:tab/>
        <w:t>Oui</w:t>
      </w:r>
    </w:p>
    <w:p w14:paraId="0A240062" w14:textId="77777777" w:rsidR="009F6027" w:rsidRPr="00162B4F" w:rsidRDefault="009F6027" w:rsidP="009F6027">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62B4F" w14:paraId="0A240064" w14:textId="77777777">
        <w:tc>
          <w:tcPr>
            <w:tcW w:w="10419" w:type="dxa"/>
            <w:shd w:val="clear" w:color="auto" w:fill="66CCFF"/>
          </w:tcPr>
          <w:p w14:paraId="0A240063" w14:textId="77777777" w:rsidR="009B1CD0" w:rsidRPr="00162B4F" w:rsidRDefault="009B1CD0" w:rsidP="00C630AD">
            <w:pPr>
              <w:tabs>
                <w:tab w:val="left" w:pos="-142"/>
                <w:tab w:val="left" w:pos="851"/>
                <w:tab w:val="left" w:pos="4111"/>
              </w:tabs>
              <w:jc w:val="both"/>
              <w:rPr>
                <w:rFonts w:ascii="Arial" w:hAnsi="Arial" w:cs="Arial"/>
              </w:rPr>
            </w:pPr>
            <w:r w:rsidRPr="00162B4F">
              <w:rPr>
                <w:rFonts w:ascii="Arial" w:hAnsi="Arial" w:cs="Arial"/>
                <w:b/>
                <w:bCs/>
                <w:sz w:val="22"/>
                <w:szCs w:val="22"/>
              </w:rPr>
              <w:t xml:space="preserve">C - Signature </w:t>
            </w:r>
            <w:r w:rsidR="00660727" w:rsidRPr="00162B4F">
              <w:rPr>
                <w:rFonts w:ascii="Arial" w:hAnsi="Arial" w:cs="Arial"/>
                <w:b/>
                <w:bCs/>
                <w:sz w:val="22"/>
                <w:szCs w:val="22"/>
              </w:rPr>
              <w:t xml:space="preserve">du marché </w:t>
            </w:r>
            <w:r w:rsidR="00FE48C9" w:rsidRPr="00162B4F">
              <w:rPr>
                <w:rFonts w:ascii="Arial" w:hAnsi="Arial" w:cs="Arial"/>
                <w:b/>
                <w:bCs/>
                <w:sz w:val="22"/>
                <w:szCs w:val="22"/>
              </w:rPr>
              <w:t>public</w:t>
            </w:r>
            <w:r w:rsidRPr="00162B4F">
              <w:rPr>
                <w:rFonts w:ascii="Arial" w:hAnsi="Arial" w:cs="Arial"/>
                <w:b/>
                <w:bCs/>
                <w:sz w:val="22"/>
                <w:szCs w:val="22"/>
              </w:rPr>
              <w:t xml:space="preserve"> par le </w:t>
            </w:r>
            <w:r w:rsidR="00036500" w:rsidRPr="00162B4F">
              <w:rPr>
                <w:rFonts w:ascii="Arial" w:hAnsi="Arial" w:cs="Arial"/>
                <w:b/>
                <w:bCs/>
                <w:sz w:val="22"/>
                <w:szCs w:val="22"/>
              </w:rPr>
              <w:t>titulaire individuel ou</w:t>
            </w:r>
            <w:r w:rsidR="00354C04" w:rsidRPr="00162B4F">
              <w:rPr>
                <w:rFonts w:ascii="Arial" w:hAnsi="Arial" w:cs="Arial"/>
                <w:b/>
                <w:bCs/>
                <w:sz w:val="22"/>
                <w:szCs w:val="22"/>
              </w:rPr>
              <w:t>, en cas groupement, le mandataire dûment habilité ou</w:t>
            </w:r>
            <w:r w:rsidR="00036500" w:rsidRPr="00162B4F">
              <w:rPr>
                <w:rFonts w:ascii="Arial" w:hAnsi="Arial" w:cs="Arial"/>
                <w:b/>
                <w:bCs/>
                <w:sz w:val="22"/>
                <w:szCs w:val="22"/>
              </w:rPr>
              <w:t xml:space="preserve"> chaque membre du groupement</w:t>
            </w:r>
          </w:p>
        </w:tc>
      </w:tr>
    </w:tbl>
    <w:p w14:paraId="0A240065" w14:textId="77777777" w:rsidR="009B1CD0" w:rsidRPr="00162B4F" w:rsidRDefault="009B1CD0" w:rsidP="006C4338">
      <w:pPr>
        <w:tabs>
          <w:tab w:val="left" w:pos="851"/>
        </w:tabs>
        <w:jc w:val="both"/>
        <w:rPr>
          <w:rFonts w:ascii="Arial" w:hAnsi="Arial" w:cs="Arial"/>
        </w:rPr>
      </w:pPr>
    </w:p>
    <w:p w14:paraId="0A240066" w14:textId="77777777" w:rsidR="005824AE" w:rsidRPr="00162B4F" w:rsidRDefault="005824AE" w:rsidP="005824AE">
      <w:pPr>
        <w:pStyle w:val="Default"/>
        <w:jc w:val="both"/>
        <w:rPr>
          <w:sz w:val="20"/>
          <w:szCs w:val="20"/>
        </w:rPr>
      </w:pPr>
      <w:r w:rsidRPr="00162B4F">
        <w:rPr>
          <w:b/>
          <w:sz w:val="20"/>
          <w:szCs w:val="20"/>
        </w:rPr>
        <w:t>Attention</w:t>
      </w:r>
      <w:r w:rsidRPr="00162B4F">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162B4F">
        <w:rPr>
          <w:sz w:val="20"/>
          <w:szCs w:val="20"/>
          <w:u w:val="single"/>
        </w:rPr>
        <w:t>et</w:t>
      </w:r>
      <w:r w:rsidRPr="00162B4F">
        <w:rPr>
          <w:sz w:val="20"/>
          <w:szCs w:val="20"/>
        </w:rPr>
        <w:t xml:space="preserve"> le sous-traitant concerné, il convient de faire signer ce DC4 par le biais du formulaire ATTRI2.</w:t>
      </w:r>
    </w:p>
    <w:p w14:paraId="0A240067" w14:textId="77777777" w:rsidR="005824AE" w:rsidRPr="00162B4F" w:rsidRDefault="005824AE" w:rsidP="006C4338">
      <w:pPr>
        <w:tabs>
          <w:tab w:val="left" w:pos="851"/>
        </w:tabs>
        <w:jc w:val="both"/>
        <w:rPr>
          <w:rFonts w:ascii="Arial" w:hAnsi="Arial" w:cs="Arial"/>
        </w:rPr>
      </w:pPr>
    </w:p>
    <w:p w14:paraId="0A240068" w14:textId="77777777" w:rsidR="00332B12" w:rsidRPr="00162B4F" w:rsidRDefault="00332B12" w:rsidP="00332B12">
      <w:pPr>
        <w:pStyle w:val="fcase1ertab"/>
        <w:tabs>
          <w:tab w:val="left" w:pos="851"/>
        </w:tabs>
        <w:ind w:left="0" w:firstLine="0"/>
        <w:rPr>
          <w:rFonts w:ascii="Arial" w:hAnsi="Arial" w:cs="Arial"/>
          <w:i/>
          <w:sz w:val="18"/>
          <w:szCs w:val="18"/>
        </w:rPr>
      </w:pPr>
      <w:r w:rsidRPr="00162B4F">
        <w:rPr>
          <w:rFonts w:ascii="Arial" w:hAnsi="Arial" w:cs="Arial"/>
          <w:b/>
          <w:sz w:val="22"/>
          <w:szCs w:val="22"/>
        </w:rPr>
        <w:t xml:space="preserve">C1 – Signature du marché </w:t>
      </w:r>
      <w:r w:rsidR="00FE48C9" w:rsidRPr="00162B4F">
        <w:rPr>
          <w:rFonts w:ascii="Arial" w:hAnsi="Arial" w:cs="Arial"/>
          <w:b/>
          <w:sz w:val="22"/>
          <w:szCs w:val="22"/>
        </w:rPr>
        <w:t>public</w:t>
      </w:r>
      <w:r w:rsidRPr="00162B4F">
        <w:rPr>
          <w:rFonts w:ascii="Arial" w:hAnsi="Arial" w:cs="Arial"/>
          <w:b/>
          <w:sz w:val="22"/>
          <w:szCs w:val="22"/>
        </w:rPr>
        <w:t xml:space="preserve"> par le titulaire individuel :</w:t>
      </w:r>
    </w:p>
    <w:p w14:paraId="0A240069" w14:textId="77777777" w:rsidR="00332B12" w:rsidRPr="00162B4F"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62B4F" w14:paraId="0A24006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A24006A"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Nom, prénom et qualité</w:t>
            </w:r>
          </w:p>
          <w:p w14:paraId="0A24006B" w14:textId="77777777" w:rsidR="00332B12" w:rsidRPr="00162B4F" w:rsidRDefault="00332B12" w:rsidP="00B054DA">
            <w:pPr>
              <w:tabs>
                <w:tab w:val="left" w:pos="851"/>
              </w:tabs>
              <w:jc w:val="center"/>
              <w:rPr>
                <w:rFonts w:ascii="Arial" w:hAnsi="Arial" w:cs="Arial"/>
                <w:b/>
                <w:bCs/>
              </w:rPr>
            </w:pPr>
            <w:proofErr w:type="gramStart"/>
            <w:r w:rsidRPr="00162B4F">
              <w:rPr>
                <w:rFonts w:ascii="Arial" w:hAnsi="Arial" w:cs="Arial"/>
                <w:b/>
                <w:bCs/>
              </w:rPr>
              <w:t>du</w:t>
            </w:r>
            <w:proofErr w:type="gramEnd"/>
            <w:r w:rsidRPr="00162B4F">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24006C"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4006D"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Signature</w:t>
            </w:r>
          </w:p>
        </w:tc>
      </w:tr>
      <w:tr w:rsidR="00332B12" w:rsidRPr="00162B4F" w14:paraId="0A24007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A24006F" w14:textId="77777777" w:rsidR="00332B12" w:rsidRPr="00162B4F"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A240070" w14:textId="77777777" w:rsidR="00332B12" w:rsidRPr="00162B4F"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A240071" w14:textId="77777777" w:rsidR="00332B12" w:rsidRPr="00162B4F" w:rsidRDefault="00332B12" w:rsidP="00B054DA">
            <w:pPr>
              <w:tabs>
                <w:tab w:val="left" w:pos="851"/>
              </w:tabs>
              <w:snapToGrid w:val="0"/>
              <w:jc w:val="both"/>
              <w:rPr>
                <w:rFonts w:ascii="Arial" w:hAnsi="Arial" w:cs="Arial"/>
                <w:b/>
                <w:bCs/>
              </w:rPr>
            </w:pPr>
          </w:p>
        </w:tc>
      </w:tr>
    </w:tbl>
    <w:p w14:paraId="0A240073" w14:textId="77777777" w:rsidR="002904AF" w:rsidRPr="00162B4F" w:rsidRDefault="002904AF" w:rsidP="002904AF">
      <w:pPr>
        <w:tabs>
          <w:tab w:val="left" w:pos="851"/>
        </w:tabs>
        <w:jc w:val="both"/>
        <w:rPr>
          <w:rFonts w:ascii="Arial" w:hAnsi="Arial" w:cs="Arial"/>
        </w:rPr>
      </w:pPr>
      <w:r w:rsidRPr="00162B4F">
        <w:rPr>
          <w:rFonts w:ascii="Arial" w:hAnsi="Arial" w:cs="Arial"/>
          <w:sz w:val="18"/>
          <w:szCs w:val="18"/>
        </w:rPr>
        <w:t>(*) Le signataire doit avoir le pouvoir d’engager la personne qu’il représente.</w:t>
      </w:r>
    </w:p>
    <w:p w14:paraId="0A240074" w14:textId="77777777" w:rsidR="009F6027" w:rsidRPr="00162B4F" w:rsidRDefault="009F6027" w:rsidP="00332B12">
      <w:pPr>
        <w:pStyle w:val="fcase1ertab"/>
        <w:tabs>
          <w:tab w:val="left" w:pos="851"/>
        </w:tabs>
        <w:ind w:left="0" w:firstLine="0"/>
        <w:rPr>
          <w:rFonts w:ascii="Arial" w:hAnsi="Arial" w:cs="Arial"/>
          <w:b/>
          <w:sz w:val="22"/>
          <w:szCs w:val="22"/>
        </w:rPr>
      </w:pPr>
    </w:p>
    <w:p w14:paraId="0A240075" w14:textId="77777777" w:rsidR="00332B12" w:rsidRPr="00162B4F" w:rsidRDefault="00332B12" w:rsidP="00332B12">
      <w:pPr>
        <w:pStyle w:val="fcase1ertab"/>
        <w:tabs>
          <w:tab w:val="left" w:pos="851"/>
        </w:tabs>
        <w:ind w:left="0" w:firstLine="0"/>
        <w:rPr>
          <w:rFonts w:ascii="Arial" w:hAnsi="Arial" w:cs="Arial"/>
          <w:i/>
          <w:sz w:val="18"/>
          <w:szCs w:val="18"/>
        </w:rPr>
      </w:pPr>
      <w:r w:rsidRPr="00162B4F">
        <w:rPr>
          <w:rFonts w:ascii="Arial" w:hAnsi="Arial" w:cs="Arial"/>
          <w:b/>
          <w:sz w:val="22"/>
          <w:szCs w:val="22"/>
        </w:rPr>
        <w:t xml:space="preserve">C2 – Signature du marché </w:t>
      </w:r>
      <w:r w:rsidR="00FE48C9" w:rsidRPr="00162B4F">
        <w:rPr>
          <w:rFonts w:ascii="Arial" w:hAnsi="Arial" w:cs="Arial"/>
          <w:b/>
          <w:sz w:val="22"/>
          <w:szCs w:val="22"/>
        </w:rPr>
        <w:t>public</w:t>
      </w:r>
      <w:r w:rsidRPr="00162B4F">
        <w:rPr>
          <w:rFonts w:ascii="Arial" w:hAnsi="Arial" w:cs="Arial"/>
          <w:b/>
          <w:sz w:val="22"/>
          <w:szCs w:val="22"/>
        </w:rPr>
        <w:t xml:space="preserve"> en cas de groupement :</w:t>
      </w:r>
    </w:p>
    <w:p w14:paraId="0A240076" w14:textId="77777777" w:rsidR="00332B12" w:rsidRPr="00162B4F" w:rsidRDefault="00332B12" w:rsidP="006C4338">
      <w:pPr>
        <w:tabs>
          <w:tab w:val="left" w:pos="851"/>
        </w:tabs>
        <w:jc w:val="both"/>
        <w:rPr>
          <w:rFonts w:ascii="Arial" w:hAnsi="Arial" w:cs="Arial"/>
        </w:rPr>
      </w:pPr>
    </w:p>
    <w:p w14:paraId="0A240077" w14:textId="77777777" w:rsidR="009B1CD0" w:rsidRPr="00162B4F" w:rsidRDefault="002904AF" w:rsidP="00C630AD">
      <w:pPr>
        <w:tabs>
          <w:tab w:val="left" w:pos="851"/>
        </w:tabs>
        <w:jc w:val="both"/>
        <w:rPr>
          <w:rFonts w:ascii="Arial" w:hAnsi="Arial" w:cs="Arial"/>
          <w:sz w:val="18"/>
          <w:szCs w:val="18"/>
        </w:rPr>
      </w:pPr>
      <w:r w:rsidRPr="00162B4F">
        <w:rPr>
          <w:rFonts w:ascii="Arial" w:hAnsi="Arial" w:cs="Arial"/>
        </w:rPr>
        <w:t>L</w:t>
      </w:r>
      <w:r w:rsidR="00036500" w:rsidRPr="00162B4F">
        <w:rPr>
          <w:rFonts w:ascii="Arial" w:hAnsi="Arial" w:cs="Arial"/>
        </w:rPr>
        <w:t xml:space="preserve">es membres </w:t>
      </w:r>
      <w:r w:rsidRPr="00162B4F">
        <w:rPr>
          <w:rFonts w:ascii="Arial" w:hAnsi="Arial" w:cs="Arial"/>
        </w:rPr>
        <w:t xml:space="preserve">du groupement d’opérateurs économiques </w:t>
      </w:r>
      <w:r w:rsidR="00036500" w:rsidRPr="00162B4F">
        <w:rPr>
          <w:rFonts w:ascii="Arial" w:hAnsi="Arial" w:cs="Arial"/>
        </w:rPr>
        <w:t xml:space="preserve">désignent le mandataire suivant </w:t>
      </w:r>
      <w:r w:rsidR="00036500" w:rsidRPr="00162B4F">
        <w:rPr>
          <w:rFonts w:ascii="Arial" w:hAnsi="Arial" w:cs="Arial"/>
          <w:i/>
          <w:sz w:val="18"/>
          <w:szCs w:val="18"/>
        </w:rPr>
        <w:t>(</w:t>
      </w:r>
      <w:hyperlink r:id="rId15" w:history="1">
        <w:r w:rsidR="00036500" w:rsidRPr="00162B4F">
          <w:rPr>
            <w:rStyle w:val="Lienhypertexte"/>
            <w:rFonts w:ascii="Arial" w:hAnsi="Arial" w:cs="Arial"/>
            <w:i/>
            <w:sz w:val="18"/>
            <w:szCs w:val="18"/>
          </w:rPr>
          <w:t>article</w:t>
        </w:r>
        <w:r w:rsidR="009D661E" w:rsidRPr="00162B4F">
          <w:rPr>
            <w:rStyle w:val="Lienhypertexte"/>
            <w:rFonts w:ascii="Arial" w:hAnsi="Arial" w:cs="Arial"/>
            <w:i/>
            <w:sz w:val="18"/>
            <w:szCs w:val="18"/>
          </w:rPr>
          <w:t> R. 2142-23</w:t>
        </w:r>
      </w:hyperlink>
      <w:r w:rsidR="00036500" w:rsidRPr="00162B4F">
        <w:rPr>
          <w:rFonts w:ascii="Arial" w:hAnsi="Arial" w:cs="Arial"/>
          <w:i/>
          <w:sz w:val="18"/>
          <w:szCs w:val="18"/>
        </w:rPr>
        <w:t xml:space="preserve"> </w:t>
      </w:r>
      <w:r w:rsidR="00D90A00" w:rsidRPr="00162B4F">
        <w:rPr>
          <w:rFonts w:ascii="Arial" w:hAnsi="Arial" w:cs="Arial"/>
          <w:i/>
          <w:sz w:val="18"/>
          <w:szCs w:val="18"/>
        </w:rPr>
        <w:t xml:space="preserve">ou </w:t>
      </w:r>
      <w:hyperlink r:id="rId16" w:history="1">
        <w:r w:rsidR="009D661E" w:rsidRPr="00162B4F">
          <w:rPr>
            <w:rStyle w:val="Lienhypertexte"/>
            <w:rFonts w:ascii="Arial" w:hAnsi="Arial" w:cs="Arial"/>
            <w:i/>
            <w:sz w:val="18"/>
            <w:szCs w:val="18"/>
          </w:rPr>
          <w:t>article R. 2342-12</w:t>
        </w:r>
      </w:hyperlink>
      <w:r w:rsidR="009D661E" w:rsidRPr="00162B4F">
        <w:rPr>
          <w:rFonts w:ascii="Arial" w:hAnsi="Arial" w:cs="Arial"/>
          <w:i/>
          <w:sz w:val="18"/>
          <w:szCs w:val="18"/>
        </w:rPr>
        <w:t xml:space="preserve"> du code de la commande publique</w:t>
      </w:r>
      <w:r w:rsidR="00036500" w:rsidRPr="00162B4F">
        <w:rPr>
          <w:rFonts w:ascii="Arial" w:hAnsi="Arial" w:cs="Arial"/>
          <w:i/>
          <w:sz w:val="18"/>
          <w:szCs w:val="18"/>
        </w:rPr>
        <w:t>) </w:t>
      </w:r>
      <w:r w:rsidR="00036500" w:rsidRPr="00162B4F">
        <w:rPr>
          <w:rFonts w:ascii="Arial" w:hAnsi="Arial" w:cs="Arial"/>
          <w:sz w:val="18"/>
          <w:szCs w:val="18"/>
        </w:rPr>
        <w:t>:</w:t>
      </w:r>
    </w:p>
    <w:p w14:paraId="0A240078" w14:textId="77777777" w:rsidR="00036500" w:rsidRPr="00162B4F" w:rsidRDefault="00036500" w:rsidP="005846FB">
      <w:pPr>
        <w:tabs>
          <w:tab w:val="left" w:pos="851"/>
        </w:tabs>
        <w:rPr>
          <w:rFonts w:ascii="Arial" w:hAnsi="Arial" w:cs="Arial"/>
          <w:i/>
          <w:sz w:val="18"/>
          <w:szCs w:val="18"/>
        </w:rPr>
      </w:pPr>
      <w:r w:rsidRPr="00162B4F">
        <w:rPr>
          <w:rFonts w:ascii="Arial" w:hAnsi="Arial" w:cs="Arial"/>
          <w:i/>
          <w:sz w:val="18"/>
          <w:szCs w:val="18"/>
        </w:rPr>
        <w:t>[Indiquer le nom commercial et la dénomination sociale du mandataire]</w:t>
      </w:r>
    </w:p>
    <w:p w14:paraId="0A240079" w14:textId="77777777" w:rsidR="009B1CD0" w:rsidRPr="00162B4F" w:rsidRDefault="009B1CD0" w:rsidP="005846FB">
      <w:pPr>
        <w:tabs>
          <w:tab w:val="left" w:pos="851"/>
        </w:tabs>
        <w:rPr>
          <w:rFonts w:ascii="Arial" w:hAnsi="Arial" w:cs="Arial"/>
        </w:rPr>
      </w:pPr>
    </w:p>
    <w:p w14:paraId="0A24007A" w14:textId="77777777" w:rsidR="00036500" w:rsidRPr="00162B4F" w:rsidRDefault="00036500" w:rsidP="005846FB">
      <w:pPr>
        <w:tabs>
          <w:tab w:val="left" w:pos="851"/>
        </w:tabs>
        <w:rPr>
          <w:rFonts w:ascii="Arial" w:hAnsi="Arial" w:cs="Arial"/>
        </w:rPr>
      </w:pPr>
    </w:p>
    <w:p w14:paraId="0A24007B" w14:textId="77777777" w:rsidR="00036500" w:rsidRPr="00162B4F" w:rsidRDefault="004A7169" w:rsidP="00710FD6">
      <w:pPr>
        <w:pStyle w:val="fcase1ertab"/>
        <w:tabs>
          <w:tab w:val="left" w:pos="851"/>
        </w:tabs>
        <w:ind w:left="0" w:firstLine="0"/>
        <w:rPr>
          <w:rFonts w:ascii="Arial" w:hAnsi="Arial" w:cs="Arial"/>
        </w:rPr>
      </w:pPr>
      <w:r w:rsidRPr="00162B4F">
        <w:rPr>
          <w:rFonts w:ascii="Arial" w:hAnsi="Arial" w:cs="Arial"/>
        </w:rPr>
        <w:t xml:space="preserve">En cas de groupement conjoint, </w:t>
      </w:r>
      <w:r w:rsidR="00036500" w:rsidRPr="00162B4F">
        <w:rPr>
          <w:rFonts w:ascii="Arial" w:hAnsi="Arial" w:cs="Arial"/>
        </w:rPr>
        <w:t xml:space="preserve">le mandataire </w:t>
      </w:r>
      <w:r w:rsidRPr="00162B4F">
        <w:rPr>
          <w:rFonts w:ascii="Arial" w:hAnsi="Arial" w:cs="Arial"/>
        </w:rPr>
        <w:t xml:space="preserve">du groupement </w:t>
      </w:r>
      <w:r w:rsidR="00036500" w:rsidRPr="00162B4F">
        <w:rPr>
          <w:rFonts w:ascii="Arial" w:hAnsi="Arial" w:cs="Arial"/>
        </w:rPr>
        <w:t>est :</w:t>
      </w:r>
    </w:p>
    <w:p w14:paraId="0A24007C" w14:textId="77777777" w:rsidR="00036500" w:rsidRPr="00162B4F" w:rsidRDefault="00036500" w:rsidP="00E47798">
      <w:pPr>
        <w:pStyle w:val="fcase1ertab"/>
        <w:tabs>
          <w:tab w:val="left" w:pos="851"/>
        </w:tabs>
        <w:rPr>
          <w:rFonts w:ascii="Arial" w:hAnsi="Arial" w:cs="Arial"/>
        </w:rPr>
      </w:pPr>
      <w:r w:rsidRPr="00162B4F">
        <w:rPr>
          <w:rFonts w:ascii="Arial" w:hAnsi="Arial" w:cs="Arial"/>
          <w:i/>
          <w:iCs/>
          <w:sz w:val="18"/>
          <w:szCs w:val="18"/>
        </w:rPr>
        <w:t>(Cocher la case correspondante.)</w:t>
      </w:r>
    </w:p>
    <w:p w14:paraId="0A24007D" w14:textId="77777777" w:rsidR="00354C04" w:rsidRPr="00162B4F" w:rsidRDefault="00354C04" w:rsidP="0083205E">
      <w:pPr>
        <w:pStyle w:val="fcase1ertab"/>
        <w:tabs>
          <w:tab w:val="clear" w:pos="426"/>
          <w:tab w:val="left" w:pos="851"/>
        </w:tabs>
        <w:spacing w:before="120"/>
        <w:ind w:left="0" w:firstLine="851"/>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Pr="00162B4F">
        <w:rPr>
          <w:rFonts w:ascii="Arial" w:hAnsi="Arial" w:cs="Arial"/>
        </w:rPr>
        <w:fldChar w:fldCharType="end"/>
      </w:r>
      <w:r w:rsidRPr="00162B4F">
        <w:rPr>
          <w:rFonts w:ascii="Arial" w:hAnsi="Arial" w:cs="Arial"/>
          <w:i/>
          <w:iCs/>
        </w:rPr>
        <w:t xml:space="preserve"> </w:t>
      </w:r>
      <w:proofErr w:type="gramStart"/>
      <w:r w:rsidRPr="00162B4F">
        <w:rPr>
          <w:rFonts w:ascii="Arial" w:hAnsi="Arial" w:cs="Arial"/>
        </w:rPr>
        <w:t>conjoint</w:t>
      </w:r>
      <w:proofErr w:type="gramEnd"/>
      <w:r w:rsidRPr="00162B4F">
        <w:rPr>
          <w:rFonts w:ascii="Arial" w:hAnsi="Arial" w:cs="Arial"/>
        </w:rPr>
        <w:tab/>
      </w:r>
      <w:r w:rsidRPr="00162B4F">
        <w:rPr>
          <w:rFonts w:ascii="Arial" w:hAnsi="Arial" w:cs="Arial"/>
        </w:rPr>
        <w:tab/>
        <w:t>OU</w:t>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Pr="00162B4F">
        <w:rPr>
          <w:rFonts w:ascii="Arial" w:hAnsi="Arial" w:cs="Arial"/>
        </w:rPr>
        <w:fldChar w:fldCharType="end"/>
      </w:r>
      <w:r w:rsidRPr="00162B4F">
        <w:rPr>
          <w:rFonts w:ascii="Arial" w:hAnsi="Arial" w:cs="Arial"/>
          <w:iCs/>
        </w:rPr>
        <w:t xml:space="preserve"> </w:t>
      </w:r>
      <w:r w:rsidRPr="00162B4F">
        <w:rPr>
          <w:rFonts w:ascii="Arial" w:hAnsi="Arial" w:cs="Arial"/>
        </w:rPr>
        <w:t>solidaire</w:t>
      </w:r>
    </w:p>
    <w:p w14:paraId="0A24007E" w14:textId="77777777" w:rsidR="009B1CD0" w:rsidRPr="00162B4F" w:rsidRDefault="009B1CD0" w:rsidP="0083205E">
      <w:pPr>
        <w:tabs>
          <w:tab w:val="left" w:pos="851"/>
        </w:tabs>
        <w:rPr>
          <w:rFonts w:ascii="Arial" w:hAnsi="Arial" w:cs="Arial"/>
        </w:rPr>
      </w:pPr>
    </w:p>
    <w:p w14:paraId="0A24007F" w14:textId="77777777" w:rsidR="001C733C" w:rsidRPr="00162B4F" w:rsidRDefault="001C733C" w:rsidP="00CD46CC">
      <w:pPr>
        <w:tabs>
          <w:tab w:val="left" w:pos="851"/>
        </w:tabs>
        <w:rPr>
          <w:rFonts w:ascii="Arial" w:hAnsi="Arial" w:cs="Arial"/>
        </w:rPr>
      </w:pPr>
    </w:p>
    <w:p w14:paraId="0A240080" w14:textId="77777777" w:rsidR="002904AF" w:rsidRPr="00162B4F" w:rsidRDefault="0021527A" w:rsidP="001C733C">
      <w:pPr>
        <w:pStyle w:val="fcasegauche"/>
        <w:tabs>
          <w:tab w:val="left" w:pos="426"/>
          <w:tab w:val="left" w:pos="851"/>
        </w:tabs>
        <w:spacing w:after="0"/>
        <w:ind w:left="0" w:firstLine="0"/>
        <w:jc w:val="left"/>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Pr="00162B4F">
        <w:rPr>
          <w:rFonts w:ascii="Arial" w:hAnsi="Arial" w:cs="Arial"/>
        </w:rPr>
        <w:fldChar w:fldCharType="end"/>
      </w:r>
      <w:r w:rsidRPr="00162B4F">
        <w:rPr>
          <w:rFonts w:ascii="Arial" w:hAnsi="Arial" w:cs="Arial"/>
        </w:rPr>
        <w:t xml:space="preserve"> </w:t>
      </w:r>
      <w:r w:rsidR="001C733C" w:rsidRPr="00162B4F">
        <w:rPr>
          <w:rFonts w:ascii="Arial" w:hAnsi="Arial" w:cs="Arial"/>
        </w:rPr>
        <w:t>Les membres du groupement</w:t>
      </w:r>
      <w:r w:rsidRPr="00162B4F">
        <w:rPr>
          <w:rFonts w:ascii="Arial" w:hAnsi="Arial" w:cs="Arial"/>
        </w:rPr>
        <w:t xml:space="preserve"> ont donné mandat</w:t>
      </w:r>
      <w:r w:rsidR="007F68A6" w:rsidRPr="00162B4F">
        <w:rPr>
          <w:rFonts w:ascii="Arial" w:hAnsi="Arial" w:cs="Arial"/>
        </w:rPr>
        <w:t xml:space="preserve"> au mandataire, qui signe le présent acte d’engagement</w:t>
      </w:r>
      <w:r w:rsidR="002904AF" w:rsidRPr="00162B4F">
        <w:rPr>
          <w:rFonts w:ascii="Arial" w:hAnsi="Arial" w:cs="Arial"/>
        </w:rPr>
        <w:t> :</w:t>
      </w:r>
    </w:p>
    <w:p w14:paraId="0A240081" w14:textId="77777777" w:rsidR="001C733C" w:rsidRPr="00162B4F" w:rsidRDefault="001C733C" w:rsidP="001C733C">
      <w:pPr>
        <w:tabs>
          <w:tab w:val="left" w:pos="851"/>
        </w:tabs>
        <w:rPr>
          <w:rFonts w:ascii="Arial" w:hAnsi="Arial" w:cs="Arial"/>
        </w:rPr>
      </w:pPr>
      <w:r w:rsidRPr="00162B4F">
        <w:rPr>
          <w:rFonts w:ascii="Arial" w:hAnsi="Arial" w:cs="Arial"/>
          <w:i/>
          <w:sz w:val="18"/>
          <w:szCs w:val="18"/>
        </w:rPr>
        <w:t xml:space="preserve">(Cocher la </w:t>
      </w:r>
      <w:r w:rsidR="002904AF" w:rsidRPr="00162B4F">
        <w:rPr>
          <w:rFonts w:ascii="Arial" w:hAnsi="Arial" w:cs="Arial"/>
          <w:i/>
          <w:sz w:val="18"/>
          <w:szCs w:val="18"/>
        </w:rPr>
        <w:t xml:space="preserve">ou les </w:t>
      </w:r>
      <w:r w:rsidRPr="00162B4F">
        <w:rPr>
          <w:rFonts w:ascii="Arial" w:hAnsi="Arial" w:cs="Arial"/>
          <w:i/>
          <w:sz w:val="18"/>
          <w:szCs w:val="18"/>
        </w:rPr>
        <w:t>case</w:t>
      </w:r>
      <w:r w:rsidR="002904AF" w:rsidRPr="00162B4F">
        <w:rPr>
          <w:rFonts w:ascii="Arial" w:hAnsi="Arial" w:cs="Arial"/>
          <w:i/>
          <w:sz w:val="18"/>
          <w:szCs w:val="18"/>
        </w:rPr>
        <w:t>s</w:t>
      </w:r>
      <w:r w:rsidRPr="00162B4F">
        <w:rPr>
          <w:rFonts w:ascii="Arial" w:hAnsi="Arial" w:cs="Arial"/>
          <w:i/>
          <w:sz w:val="18"/>
          <w:szCs w:val="18"/>
        </w:rPr>
        <w:t xml:space="preserve"> correspondante</w:t>
      </w:r>
      <w:r w:rsidR="002904AF" w:rsidRPr="00162B4F">
        <w:rPr>
          <w:rFonts w:ascii="Arial" w:hAnsi="Arial" w:cs="Arial"/>
          <w:i/>
          <w:sz w:val="18"/>
          <w:szCs w:val="18"/>
        </w:rPr>
        <w:t>s</w:t>
      </w:r>
      <w:r w:rsidRPr="00162B4F">
        <w:rPr>
          <w:rFonts w:ascii="Arial" w:hAnsi="Arial" w:cs="Arial"/>
          <w:i/>
          <w:sz w:val="18"/>
          <w:szCs w:val="18"/>
        </w:rPr>
        <w:t>.)</w:t>
      </w:r>
    </w:p>
    <w:p w14:paraId="0A240082" w14:textId="77777777" w:rsidR="001C733C" w:rsidRPr="00162B4F" w:rsidRDefault="001C733C" w:rsidP="001C733C">
      <w:pPr>
        <w:pStyle w:val="fcasegauche"/>
        <w:tabs>
          <w:tab w:val="left" w:pos="426"/>
          <w:tab w:val="left" w:pos="851"/>
        </w:tabs>
        <w:spacing w:after="0"/>
        <w:ind w:left="0" w:firstLine="0"/>
        <w:jc w:val="left"/>
        <w:rPr>
          <w:rFonts w:ascii="Arial" w:hAnsi="Arial" w:cs="Arial"/>
        </w:rPr>
      </w:pPr>
    </w:p>
    <w:p w14:paraId="0A240083" w14:textId="77777777" w:rsidR="002904AF" w:rsidRPr="00162B4F" w:rsidRDefault="001C733C" w:rsidP="009B45B9">
      <w:pPr>
        <w:tabs>
          <w:tab w:val="left" w:pos="851"/>
        </w:tabs>
        <w:ind w:left="1695" w:hanging="1695"/>
        <w:rPr>
          <w:rFonts w:ascii="Arial" w:hAnsi="Arial" w:cs="Arial"/>
        </w:rPr>
      </w:pP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Pr="00162B4F">
        <w:rPr>
          <w:rFonts w:ascii="Arial" w:hAnsi="Arial" w:cs="Arial"/>
        </w:rPr>
        <w:fldChar w:fldCharType="end"/>
      </w:r>
      <w:r w:rsidRPr="00162B4F">
        <w:rPr>
          <w:rFonts w:ascii="Arial" w:hAnsi="Arial" w:cs="Arial"/>
        </w:rPr>
        <w:tab/>
      </w:r>
      <w:proofErr w:type="gramStart"/>
      <w:r w:rsidR="002904AF" w:rsidRPr="00162B4F">
        <w:rPr>
          <w:rFonts w:ascii="Arial" w:hAnsi="Arial" w:cs="Arial"/>
        </w:rPr>
        <w:t>pour</w:t>
      </w:r>
      <w:proofErr w:type="gramEnd"/>
      <w:r w:rsidR="002904AF" w:rsidRPr="00162B4F">
        <w:rPr>
          <w:rFonts w:ascii="Arial" w:hAnsi="Arial" w:cs="Arial"/>
        </w:rPr>
        <w:t xml:space="preserve"> signer le présent acte d’engagement en leur nom et pour leur compte</w:t>
      </w:r>
      <w:r w:rsidR="007F68A6" w:rsidRPr="00162B4F">
        <w:rPr>
          <w:rFonts w:ascii="Arial" w:hAnsi="Arial" w:cs="Arial"/>
        </w:rPr>
        <w:t xml:space="preserve">, </w:t>
      </w:r>
      <w:r w:rsidR="0021527A" w:rsidRPr="00162B4F">
        <w:rPr>
          <w:rFonts w:ascii="Arial" w:hAnsi="Arial" w:cs="Arial"/>
        </w:rPr>
        <w:t xml:space="preserve">pour les représenter vis-à-vis de l’acheteur </w:t>
      </w:r>
      <w:r w:rsidR="007F68A6" w:rsidRPr="00162B4F">
        <w:rPr>
          <w:rFonts w:ascii="Arial" w:hAnsi="Arial" w:cs="Arial"/>
        </w:rPr>
        <w:t>et pour coordonner l’ensemble des prestations</w:t>
      </w:r>
      <w:r w:rsidR="00983FF3" w:rsidRPr="00162B4F">
        <w:rPr>
          <w:rFonts w:ascii="Arial" w:hAnsi="Arial" w:cs="Arial"/>
        </w:rPr>
        <w:t> ;</w:t>
      </w:r>
    </w:p>
    <w:p w14:paraId="0A240084" w14:textId="77777777" w:rsidR="002904AF" w:rsidRPr="00162B4F" w:rsidRDefault="002904AF" w:rsidP="009D661E">
      <w:pPr>
        <w:tabs>
          <w:tab w:val="left" w:pos="851"/>
        </w:tabs>
        <w:ind w:left="1701"/>
        <w:rPr>
          <w:rFonts w:ascii="Arial" w:hAnsi="Arial" w:cs="Arial"/>
        </w:rPr>
      </w:pPr>
      <w:r w:rsidRPr="00162B4F">
        <w:rPr>
          <w:rFonts w:ascii="Arial" w:hAnsi="Arial" w:cs="Arial"/>
          <w:i/>
          <w:sz w:val="18"/>
          <w:szCs w:val="18"/>
        </w:rPr>
        <w:t>(</w:t>
      </w:r>
      <w:proofErr w:type="gramStart"/>
      <w:r w:rsidRPr="00162B4F">
        <w:rPr>
          <w:rFonts w:ascii="Arial" w:hAnsi="Arial" w:cs="Arial"/>
          <w:i/>
          <w:sz w:val="18"/>
          <w:szCs w:val="18"/>
        </w:rPr>
        <w:t>joindre</w:t>
      </w:r>
      <w:proofErr w:type="gramEnd"/>
      <w:r w:rsidRPr="00162B4F">
        <w:rPr>
          <w:rFonts w:ascii="Arial" w:hAnsi="Arial" w:cs="Arial"/>
          <w:i/>
          <w:sz w:val="18"/>
          <w:szCs w:val="18"/>
        </w:rPr>
        <w:t xml:space="preserve"> les pouvoirs en annexe du présent document</w:t>
      </w:r>
      <w:r w:rsidR="009D661E" w:rsidRPr="00162B4F">
        <w:rPr>
          <w:rFonts w:ascii="Arial" w:hAnsi="Arial" w:cs="Arial"/>
          <w:i/>
          <w:sz w:val="18"/>
          <w:szCs w:val="18"/>
        </w:rPr>
        <w:t xml:space="preserve"> en cas de marché public autre que de défense ou de sécurité</w:t>
      </w:r>
      <w:r w:rsidRPr="00162B4F">
        <w:rPr>
          <w:rFonts w:ascii="Arial" w:hAnsi="Arial" w:cs="Arial"/>
          <w:i/>
          <w:sz w:val="18"/>
          <w:szCs w:val="18"/>
        </w:rPr>
        <w:t>.</w:t>
      </w:r>
      <w:r w:rsidR="009D661E" w:rsidRPr="00162B4F">
        <w:rPr>
          <w:rFonts w:ascii="Arial" w:hAnsi="Arial" w:cs="Arial"/>
          <w:i/>
          <w:sz w:val="18"/>
          <w:szCs w:val="18"/>
        </w:rPr>
        <w:t xml:space="preserve"> Dans le cas contraire, ces documents ont déjà été fournis</w:t>
      </w:r>
      <w:r w:rsidRPr="00162B4F">
        <w:rPr>
          <w:rFonts w:ascii="Arial" w:hAnsi="Arial" w:cs="Arial"/>
          <w:i/>
          <w:sz w:val="18"/>
          <w:szCs w:val="18"/>
        </w:rPr>
        <w:t>)</w:t>
      </w:r>
    </w:p>
    <w:p w14:paraId="0A240085" w14:textId="77777777" w:rsidR="002904AF" w:rsidRPr="00162B4F" w:rsidRDefault="002904AF" w:rsidP="001C733C">
      <w:pPr>
        <w:tabs>
          <w:tab w:val="left" w:pos="851"/>
        </w:tabs>
        <w:rPr>
          <w:rFonts w:ascii="Arial" w:hAnsi="Arial" w:cs="Arial"/>
        </w:rPr>
      </w:pPr>
    </w:p>
    <w:p w14:paraId="0A240086" w14:textId="77777777" w:rsidR="002904AF" w:rsidRPr="00162B4F" w:rsidRDefault="002904AF" w:rsidP="002904AF">
      <w:pPr>
        <w:tabs>
          <w:tab w:val="left" w:pos="851"/>
        </w:tabs>
        <w:ind w:left="1701" w:hanging="850"/>
        <w:jc w:val="both"/>
        <w:rPr>
          <w:rFonts w:ascii="Arial" w:hAnsi="Arial" w:cs="Arial"/>
          <w:iCs/>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Pr="00162B4F">
        <w:rPr>
          <w:rFonts w:ascii="Arial" w:hAnsi="Arial" w:cs="Arial"/>
        </w:rPr>
        <w:fldChar w:fldCharType="end"/>
      </w:r>
      <w:r w:rsidRPr="00162B4F">
        <w:rPr>
          <w:rFonts w:ascii="Arial" w:hAnsi="Arial" w:cs="Arial"/>
        </w:rPr>
        <w:tab/>
      </w:r>
      <w:proofErr w:type="gramStart"/>
      <w:r w:rsidRPr="00162B4F">
        <w:rPr>
          <w:rFonts w:ascii="Arial" w:hAnsi="Arial" w:cs="Arial"/>
        </w:rPr>
        <w:t>pour</w:t>
      </w:r>
      <w:proofErr w:type="gramEnd"/>
      <w:r w:rsidRPr="00162B4F">
        <w:rPr>
          <w:rFonts w:ascii="Arial" w:hAnsi="Arial" w:cs="Arial"/>
        </w:rPr>
        <w:t xml:space="preserve"> signer, en leur nom et pour leur compte, les modifications ultérieures du mar</w:t>
      </w:r>
      <w:r w:rsidR="0021527A" w:rsidRPr="00162B4F">
        <w:rPr>
          <w:rFonts w:ascii="Arial" w:hAnsi="Arial" w:cs="Arial"/>
        </w:rPr>
        <w:t>ché public</w:t>
      </w:r>
      <w:r w:rsidRPr="00162B4F">
        <w:rPr>
          <w:rFonts w:ascii="Arial" w:hAnsi="Arial" w:cs="Arial"/>
        </w:rPr>
        <w:t> ;</w:t>
      </w:r>
    </w:p>
    <w:p w14:paraId="0A240087" w14:textId="77777777" w:rsidR="00BE6078" w:rsidRPr="00162B4F" w:rsidRDefault="009D661E" w:rsidP="009D661E">
      <w:pPr>
        <w:tabs>
          <w:tab w:val="left" w:pos="851"/>
        </w:tabs>
        <w:ind w:left="1701"/>
        <w:rPr>
          <w:rFonts w:ascii="Arial" w:hAnsi="Arial" w:cs="Arial"/>
        </w:rPr>
      </w:pPr>
      <w:r w:rsidRPr="00162B4F">
        <w:rPr>
          <w:rFonts w:ascii="Arial" w:hAnsi="Arial" w:cs="Arial"/>
          <w:i/>
          <w:sz w:val="18"/>
          <w:szCs w:val="18"/>
        </w:rPr>
        <w:t>(</w:t>
      </w:r>
      <w:proofErr w:type="gramStart"/>
      <w:r w:rsidRPr="00162B4F">
        <w:rPr>
          <w:rFonts w:ascii="Arial" w:hAnsi="Arial" w:cs="Arial"/>
          <w:i/>
          <w:sz w:val="18"/>
          <w:szCs w:val="18"/>
        </w:rPr>
        <w:t>joindre</w:t>
      </w:r>
      <w:proofErr w:type="gramEnd"/>
      <w:r w:rsidRPr="00162B4F">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A240088" w14:textId="77777777" w:rsidR="002904AF" w:rsidRPr="00162B4F" w:rsidRDefault="002904AF" w:rsidP="002904AF">
      <w:pPr>
        <w:tabs>
          <w:tab w:val="left" w:pos="851"/>
        </w:tabs>
        <w:rPr>
          <w:rFonts w:ascii="Arial" w:hAnsi="Arial" w:cs="Arial"/>
          <w:iCs/>
        </w:rPr>
      </w:pPr>
    </w:p>
    <w:p w14:paraId="0A240089" w14:textId="77777777" w:rsidR="009D661E" w:rsidRPr="00162B4F" w:rsidRDefault="002904AF" w:rsidP="002904AF">
      <w:pPr>
        <w:tabs>
          <w:tab w:val="left" w:pos="851"/>
        </w:tabs>
        <w:ind w:left="1134" w:hanging="850"/>
        <w:rPr>
          <w:rFonts w:ascii="Arial" w:hAnsi="Arial" w:cs="Arial"/>
        </w:rPr>
      </w:pP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Pr="00162B4F">
        <w:rPr>
          <w:rFonts w:ascii="Arial" w:hAnsi="Arial" w:cs="Arial"/>
        </w:rPr>
        <w:fldChar w:fldCharType="end"/>
      </w:r>
      <w:r w:rsidRPr="00162B4F">
        <w:rPr>
          <w:rFonts w:ascii="Arial" w:hAnsi="Arial" w:cs="Arial"/>
          <w:i/>
          <w:iCs/>
        </w:rPr>
        <w:t xml:space="preserve"> </w:t>
      </w:r>
      <w:r w:rsidRPr="00162B4F">
        <w:rPr>
          <w:rFonts w:ascii="Arial" w:hAnsi="Arial" w:cs="Arial"/>
        </w:rPr>
        <w:tab/>
      </w:r>
      <w:proofErr w:type="gramStart"/>
      <w:r w:rsidRPr="00162B4F">
        <w:rPr>
          <w:rFonts w:ascii="Arial" w:hAnsi="Arial" w:cs="Arial"/>
        </w:rPr>
        <w:t>ont</w:t>
      </w:r>
      <w:proofErr w:type="gramEnd"/>
      <w:r w:rsidRPr="00162B4F">
        <w:rPr>
          <w:rFonts w:ascii="Arial" w:hAnsi="Arial" w:cs="Arial"/>
        </w:rPr>
        <w:t xml:space="preserve"> donné mandat au mandataire dans les conditions définies par les pouvoirs joints en annexe</w:t>
      </w:r>
      <w:r w:rsidR="009D661E" w:rsidRPr="00162B4F">
        <w:rPr>
          <w:rFonts w:ascii="Arial" w:hAnsi="Arial" w:cs="Arial"/>
        </w:rPr>
        <w:t>.</w:t>
      </w:r>
    </w:p>
    <w:p w14:paraId="0A24008A" w14:textId="77777777" w:rsidR="002904AF" w:rsidRPr="00162B4F" w:rsidRDefault="009D661E" w:rsidP="009D661E">
      <w:pPr>
        <w:tabs>
          <w:tab w:val="left" w:pos="851"/>
        </w:tabs>
        <w:ind w:left="1701"/>
        <w:rPr>
          <w:rFonts w:ascii="Arial" w:hAnsi="Arial" w:cs="Arial"/>
          <w:i/>
          <w:sz w:val="18"/>
          <w:szCs w:val="18"/>
        </w:rPr>
      </w:pPr>
      <w:r w:rsidRPr="00162B4F">
        <w:rPr>
          <w:rFonts w:ascii="Arial" w:hAnsi="Arial" w:cs="Arial"/>
          <w:i/>
          <w:sz w:val="18"/>
          <w:szCs w:val="18"/>
        </w:rPr>
        <w:t>(</w:t>
      </w:r>
      <w:proofErr w:type="gramStart"/>
      <w:r w:rsidRPr="00162B4F">
        <w:rPr>
          <w:rFonts w:ascii="Arial" w:hAnsi="Arial" w:cs="Arial"/>
          <w:i/>
          <w:sz w:val="18"/>
          <w:szCs w:val="18"/>
        </w:rPr>
        <w:t>hors</w:t>
      </w:r>
      <w:proofErr w:type="gramEnd"/>
      <w:r w:rsidRPr="00162B4F">
        <w:rPr>
          <w:rFonts w:ascii="Arial" w:hAnsi="Arial" w:cs="Arial"/>
          <w:i/>
          <w:sz w:val="18"/>
          <w:szCs w:val="18"/>
        </w:rPr>
        <w:t xml:space="preserve"> cas des marchés de défense ou de sécurité dans lequel ces documents ont déjà été fournis)</w:t>
      </w:r>
      <w:r w:rsidR="002904AF" w:rsidRPr="00162B4F">
        <w:rPr>
          <w:rFonts w:ascii="Arial" w:hAnsi="Arial" w:cs="Arial"/>
          <w:i/>
          <w:sz w:val="18"/>
          <w:szCs w:val="18"/>
        </w:rPr>
        <w:t>.</w:t>
      </w:r>
    </w:p>
    <w:p w14:paraId="0A24008B" w14:textId="77777777" w:rsidR="002904AF" w:rsidRPr="00162B4F" w:rsidRDefault="002904AF" w:rsidP="002904AF">
      <w:pPr>
        <w:tabs>
          <w:tab w:val="left" w:pos="851"/>
        </w:tabs>
        <w:ind w:left="1134" w:hanging="850"/>
        <w:rPr>
          <w:rFonts w:ascii="Arial" w:hAnsi="Arial" w:cs="Arial"/>
          <w:i/>
          <w:sz w:val="18"/>
          <w:szCs w:val="18"/>
        </w:rPr>
      </w:pPr>
    </w:p>
    <w:p w14:paraId="0A24008C" w14:textId="77777777" w:rsidR="001C733C" w:rsidRPr="00162B4F" w:rsidRDefault="001C733C" w:rsidP="001C733C">
      <w:pPr>
        <w:tabs>
          <w:tab w:val="left" w:pos="851"/>
        </w:tabs>
        <w:rPr>
          <w:rFonts w:ascii="Arial" w:hAnsi="Arial" w:cs="Arial"/>
          <w:i/>
          <w:sz w:val="18"/>
          <w:szCs w:val="18"/>
        </w:rPr>
      </w:pPr>
    </w:p>
    <w:p w14:paraId="0A24008D" w14:textId="77777777" w:rsidR="00036500" w:rsidRPr="00162B4F" w:rsidRDefault="0021527A" w:rsidP="006C4338">
      <w:pPr>
        <w:tabs>
          <w:tab w:val="left" w:pos="851"/>
        </w:tabs>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Pr="00162B4F">
        <w:rPr>
          <w:rFonts w:ascii="Arial" w:hAnsi="Arial" w:cs="Arial"/>
        </w:rPr>
        <w:fldChar w:fldCharType="end"/>
      </w:r>
      <w:r w:rsidRPr="00162B4F">
        <w:rPr>
          <w:rFonts w:ascii="Arial" w:hAnsi="Arial" w:cs="Arial"/>
        </w:rPr>
        <w:t xml:space="preserve"> L</w:t>
      </w:r>
      <w:r w:rsidR="00036500" w:rsidRPr="00162B4F">
        <w:rPr>
          <w:rFonts w:ascii="Arial" w:hAnsi="Arial" w:cs="Arial"/>
        </w:rPr>
        <w:t>es membres du groupement</w:t>
      </w:r>
      <w:r w:rsidR="00332B12" w:rsidRPr="00162B4F">
        <w:rPr>
          <w:rFonts w:ascii="Arial" w:hAnsi="Arial" w:cs="Arial"/>
        </w:rPr>
        <w:t>, qui signent le présent acte d’engagement</w:t>
      </w:r>
      <w:r w:rsidR="00036500" w:rsidRPr="00162B4F">
        <w:rPr>
          <w:rFonts w:ascii="Arial" w:hAnsi="Arial" w:cs="Arial"/>
        </w:rPr>
        <w:t> :</w:t>
      </w:r>
    </w:p>
    <w:p w14:paraId="0A24008E" w14:textId="77777777" w:rsidR="00036500" w:rsidRPr="00162B4F" w:rsidRDefault="00036500" w:rsidP="006F3DF9">
      <w:pPr>
        <w:tabs>
          <w:tab w:val="left" w:pos="851"/>
        </w:tabs>
        <w:rPr>
          <w:rFonts w:ascii="Arial" w:hAnsi="Arial" w:cs="Arial"/>
        </w:rPr>
      </w:pPr>
      <w:r w:rsidRPr="00162B4F">
        <w:rPr>
          <w:rFonts w:ascii="Arial" w:hAnsi="Arial" w:cs="Arial"/>
          <w:i/>
          <w:sz w:val="18"/>
          <w:szCs w:val="18"/>
        </w:rPr>
        <w:t>(Cocher la case correspondante.)</w:t>
      </w:r>
    </w:p>
    <w:p w14:paraId="0A24008F" w14:textId="77777777" w:rsidR="00036500" w:rsidRPr="00162B4F" w:rsidRDefault="00036500" w:rsidP="005846FB">
      <w:pPr>
        <w:tabs>
          <w:tab w:val="left" w:pos="851"/>
        </w:tabs>
        <w:rPr>
          <w:rFonts w:ascii="Arial" w:hAnsi="Arial" w:cs="Arial"/>
        </w:rPr>
      </w:pPr>
    </w:p>
    <w:p w14:paraId="0A240090" w14:textId="77777777" w:rsidR="00AE7831" w:rsidRPr="00162B4F" w:rsidRDefault="00AE7831" w:rsidP="009B45B9">
      <w:pPr>
        <w:tabs>
          <w:tab w:val="left" w:pos="851"/>
        </w:tabs>
        <w:ind w:left="1701" w:hanging="850"/>
        <w:jc w:val="both"/>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Pr="00162B4F">
        <w:rPr>
          <w:rFonts w:ascii="Arial" w:hAnsi="Arial" w:cs="Arial"/>
        </w:rPr>
        <w:fldChar w:fldCharType="end"/>
      </w:r>
      <w:r w:rsidRPr="00162B4F">
        <w:rPr>
          <w:rFonts w:ascii="Arial" w:hAnsi="Arial" w:cs="Arial"/>
        </w:rPr>
        <w:tab/>
      </w:r>
      <w:proofErr w:type="gramStart"/>
      <w:r w:rsidRPr="00162B4F">
        <w:rPr>
          <w:rFonts w:ascii="Arial" w:hAnsi="Arial" w:cs="Arial"/>
        </w:rPr>
        <w:t>donnent</w:t>
      </w:r>
      <w:proofErr w:type="gramEnd"/>
      <w:r w:rsidRPr="00162B4F">
        <w:rPr>
          <w:rFonts w:ascii="Arial" w:hAnsi="Arial" w:cs="Arial"/>
        </w:rPr>
        <w:t xml:space="preserve"> mandat au mandataire, qui l’accepte, pour les représenter vis-à-vis de l’acheteur et pour coordonner l’ensemble des prestations ;</w:t>
      </w:r>
    </w:p>
    <w:p w14:paraId="0A240091" w14:textId="77777777" w:rsidR="00AE7831" w:rsidRPr="00162B4F" w:rsidRDefault="00AE7831" w:rsidP="009B45B9">
      <w:pPr>
        <w:tabs>
          <w:tab w:val="left" w:pos="851"/>
        </w:tabs>
        <w:ind w:left="1701" w:hanging="850"/>
        <w:jc w:val="both"/>
        <w:rPr>
          <w:rFonts w:ascii="Arial" w:hAnsi="Arial" w:cs="Arial"/>
        </w:rPr>
      </w:pPr>
    </w:p>
    <w:p w14:paraId="0A240092" w14:textId="77777777" w:rsidR="00036500" w:rsidRPr="00162B4F" w:rsidRDefault="00036500" w:rsidP="009B45B9">
      <w:pPr>
        <w:tabs>
          <w:tab w:val="left" w:pos="851"/>
        </w:tabs>
        <w:ind w:left="1701" w:hanging="850"/>
        <w:jc w:val="both"/>
        <w:rPr>
          <w:rFonts w:ascii="Arial" w:hAnsi="Arial" w:cs="Arial"/>
          <w:iCs/>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Pr="00162B4F">
        <w:rPr>
          <w:rFonts w:ascii="Arial" w:hAnsi="Arial" w:cs="Arial"/>
        </w:rPr>
        <w:fldChar w:fldCharType="end"/>
      </w:r>
      <w:r w:rsidRPr="00162B4F">
        <w:rPr>
          <w:rFonts w:ascii="Arial" w:hAnsi="Arial" w:cs="Arial"/>
        </w:rPr>
        <w:tab/>
      </w:r>
      <w:proofErr w:type="gramStart"/>
      <w:r w:rsidRPr="00162B4F">
        <w:rPr>
          <w:rFonts w:ascii="Arial" w:hAnsi="Arial" w:cs="Arial"/>
        </w:rPr>
        <w:t>donnent</w:t>
      </w:r>
      <w:proofErr w:type="gramEnd"/>
      <w:r w:rsidRPr="00162B4F">
        <w:rPr>
          <w:rFonts w:ascii="Arial" w:hAnsi="Arial" w:cs="Arial"/>
        </w:rPr>
        <w:t xml:space="preserve"> mandat au mandataire, qui l’accepte, pour signer, en leur nom et pour leur compte, </w:t>
      </w:r>
      <w:r w:rsidR="004A7169" w:rsidRPr="00162B4F">
        <w:rPr>
          <w:rFonts w:ascii="Arial" w:hAnsi="Arial" w:cs="Arial"/>
        </w:rPr>
        <w:t>les</w:t>
      </w:r>
      <w:r w:rsidRPr="00162B4F">
        <w:rPr>
          <w:rFonts w:ascii="Arial" w:hAnsi="Arial" w:cs="Arial"/>
        </w:rPr>
        <w:t xml:space="preserve"> modifications ultérieures du marché </w:t>
      </w:r>
      <w:r w:rsidR="00930A5C" w:rsidRPr="00162B4F">
        <w:rPr>
          <w:rFonts w:ascii="Arial" w:hAnsi="Arial" w:cs="Arial"/>
        </w:rPr>
        <w:t>public</w:t>
      </w:r>
      <w:r w:rsidRPr="00162B4F">
        <w:rPr>
          <w:rFonts w:ascii="Arial" w:hAnsi="Arial" w:cs="Arial"/>
        </w:rPr>
        <w:t> ;</w:t>
      </w:r>
    </w:p>
    <w:p w14:paraId="0A240093" w14:textId="77777777" w:rsidR="00036500" w:rsidRPr="00162B4F" w:rsidRDefault="00036500" w:rsidP="006C4338">
      <w:pPr>
        <w:tabs>
          <w:tab w:val="left" w:pos="851"/>
        </w:tabs>
        <w:rPr>
          <w:rFonts w:ascii="Arial" w:hAnsi="Arial" w:cs="Arial"/>
          <w:iCs/>
        </w:rPr>
      </w:pPr>
    </w:p>
    <w:p w14:paraId="0A240094" w14:textId="77777777" w:rsidR="00036500" w:rsidRPr="00162B4F" w:rsidRDefault="00844DAA" w:rsidP="009B45B9">
      <w:pPr>
        <w:tabs>
          <w:tab w:val="left" w:pos="851"/>
        </w:tabs>
        <w:ind w:left="1134" w:hanging="850"/>
        <w:rPr>
          <w:rFonts w:ascii="Arial" w:hAnsi="Arial" w:cs="Arial"/>
          <w:i/>
          <w:sz w:val="18"/>
          <w:szCs w:val="18"/>
        </w:rPr>
      </w:pPr>
      <w:r w:rsidRPr="00162B4F">
        <w:rPr>
          <w:rFonts w:ascii="Arial" w:hAnsi="Arial" w:cs="Arial"/>
        </w:rPr>
        <w:tab/>
      </w:r>
      <w:r w:rsidR="00036500" w:rsidRPr="00162B4F">
        <w:rPr>
          <w:rFonts w:ascii="Arial" w:hAnsi="Arial" w:cs="Arial"/>
        </w:rPr>
        <w:fldChar w:fldCharType="begin">
          <w:ffData>
            <w:name w:val=""/>
            <w:enabled/>
            <w:calcOnExit w:val="0"/>
            <w:checkBox>
              <w:size w:val="20"/>
              <w:default w:val="0"/>
            </w:checkBox>
          </w:ffData>
        </w:fldChar>
      </w:r>
      <w:r w:rsidR="00036500" w:rsidRPr="00162B4F">
        <w:rPr>
          <w:rFonts w:ascii="Arial" w:hAnsi="Arial" w:cs="Arial"/>
        </w:rPr>
        <w:instrText xml:space="preserve"> FORMCHECKBOX </w:instrText>
      </w:r>
      <w:r w:rsidR="009C74C6">
        <w:rPr>
          <w:rFonts w:ascii="Arial" w:hAnsi="Arial" w:cs="Arial"/>
        </w:rPr>
      </w:r>
      <w:r w:rsidR="009C74C6">
        <w:rPr>
          <w:rFonts w:ascii="Arial" w:hAnsi="Arial" w:cs="Arial"/>
        </w:rPr>
        <w:fldChar w:fldCharType="separate"/>
      </w:r>
      <w:r w:rsidR="00036500" w:rsidRPr="00162B4F">
        <w:rPr>
          <w:rFonts w:ascii="Arial" w:hAnsi="Arial" w:cs="Arial"/>
        </w:rPr>
        <w:fldChar w:fldCharType="end"/>
      </w:r>
      <w:r w:rsidR="00036500" w:rsidRPr="00162B4F">
        <w:rPr>
          <w:rFonts w:ascii="Arial" w:hAnsi="Arial" w:cs="Arial"/>
          <w:i/>
          <w:iCs/>
        </w:rPr>
        <w:t xml:space="preserve"> </w:t>
      </w:r>
      <w:r w:rsidR="00036500" w:rsidRPr="00162B4F">
        <w:rPr>
          <w:rFonts w:ascii="Arial" w:hAnsi="Arial" w:cs="Arial"/>
        </w:rPr>
        <w:tab/>
      </w:r>
      <w:proofErr w:type="gramStart"/>
      <w:r w:rsidR="00036500" w:rsidRPr="00162B4F">
        <w:rPr>
          <w:rFonts w:ascii="Arial" w:hAnsi="Arial" w:cs="Arial"/>
        </w:rPr>
        <w:t>donnent</w:t>
      </w:r>
      <w:proofErr w:type="gramEnd"/>
      <w:r w:rsidR="00036500" w:rsidRPr="00162B4F">
        <w:rPr>
          <w:rFonts w:ascii="Arial" w:hAnsi="Arial" w:cs="Arial"/>
        </w:rPr>
        <w:t xml:space="preserve"> mandat au mandataire dans les conditions définies ci-dessous</w:t>
      </w:r>
      <w:r w:rsidRPr="00162B4F">
        <w:rPr>
          <w:rFonts w:ascii="Arial" w:hAnsi="Arial" w:cs="Arial"/>
        </w:rPr>
        <w:t> :</w:t>
      </w:r>
    </w:p>
    <w:p w14:paraId="0A240095" w14:textId="77777777" w:rsidR="00036500" w:rsidRPr="00162B4F" w:rsidRDefault="00844DAA" w:rsidP="009B45B9">
      <w:pPr>
        <w:tabs>
          <w:tab w:val="left" w:pos="851"/>
        </w:tabs>
        <w:ind w:left="1134" w:hanging="850"/>
        <w:rPr>
          <w:rFonts w:ascii="Arial" w:hAnsi="Arial" w:cs="Arial"/>
        </w:rPr>
      </w:pPr>
      <w:r w:rsidRPr="00162B4F">
        <w:rPr>
          <w:rFonts w:ascii="Arial" w:hAnsi="Arial" w:cs="Arial"/>
          <w:i/>
          <w:sz w:val="18"/>
          <w:szCs w:val="18"/>
        </w:rPr>
        <w:tab/>
      </w:r>
      <w:r w:rsidRPr="00162B4F">
        <w:rPr>
          <w:rFonts w:ascii="Arial" w:hAnsi="Arial" w:cs="Arial"/>
          <w:i/>
          <w:sz w:val="18"/>
          <w:szCs w:val="18"/>
        </w:rPr>
        <w:tab/>
      </w:r>
      <w:r w:rsidRPr="00162B4F">
        <w:rPr>
          <w:rFonts w:ascii="Arial" w:hAnsi="Arial" w:cs="Arial"/>
          <w:i/>
          <w:sz w:val="18"/>
          <w:szCs w:val="18"/>
        </w:rPr>
        <w:tab/>
      </w:r>
      <w:r w:rsidR="00036500" w:rsidRPr="00162B4F">
        <w:rPr>
          <w:rFonts w:ascii="Arial" w:hAnsi="Arial" w:cs="Arial"/>
          <w:i/>
          <w:sz w:val="18"/>
          <w:szCs w:val="18"/>
        </w:rPr>
        <w:t>(Donner des précisions sur l’étendue du mandat.)</w:t>
      </w:r>
    </w:p>
    <w:p w14:paraId="0A240096" w14:textId="7ED94C6F" w:rsidR="009B1CD0" w:rsidRDefault="009B1CD0" w:rsidP="006C4338">
      <w:pPr>
        <w:tabs>
          <w:tab w:val="left" w:pos="851"/>
        </w:tabs>
        <w:rPr>
          <w:rFonts w:ascii="Arial" w:hAnsi="Arial" w:cs="Arial"/>
        </w:rPr>
      </w:pPr>
    </w:p>
    <w:p w14:paraId="71562E31" w14:textId="77777777" w:rsidR="009C74C6" w:rsidRPr="00162B4F" w:rsidRDefault="009C74C6" w:rsidP="006C4338">
      <w:pPr>
        <w:tabs>
          <w:tab w:val="left" w:pos="851"/>
        </w:tabs>
        <w:rPr>
          <w:rFonts w:ascii="Arial" w:hAnsi="Arial" w:cs="Arial"/>
        </w:rPr>
      </w:pPr>
      <w:bookmarkStart w:id="0" w:name="_GoBack"/>
      <w:bookmarkEnd w:id="0"/>
    </w:p>
    <w:tbl>
      <w:tblPr>
        <w:tblW w:w="0" w:type="auto"/>
        <w:tblInd w:w="-40" w:type="dxa"/>
        <w:tblLayout w:type="fixed"/>
        <w:tblLook w:val="0000" w:firstRow="0" w:lastRow="0" w:firstColumn="0" w:lastColumn="0" w:noHBand="0" w:noVBand="0"/>
      </w:tblPr>
      <w:tblGrid>
        <w:gridCol w:w="4644"/>
        <w:gridCol w:w="2694"/>
        <w:gridCol w:w="3056"/>
      </w:tblGrid>
      <w:tr w:rsidR="00332B12" w:rsidRPr="00162B4F" w14:paraId="0A24009B"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A240097"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lastRenderedPageBreak/>
              <w:t>Nom, prénom et qualité</w:t>
            </w:r>
          </w:p>
          <w:p w14:paraId="0A240098" w14:textId="77777777" w:rsidR="00332B12" w:rsidRPr="00162B4F" w:rsidRDefault="00332B12" w:rsidP="00B054DA">
            <w:pPr>
              <w:tabs>
                <w:tab w:val="left" w:pos="851"/>
              </w:tabs>
              <w:jc w:val="center"/>
              <w:rPr>
                <w:rFonts w:ascii="Arial" w:hAnsi="Arial" w:cs="Arial"/>
                <w:b/>
                <w:bCs/>
              </w:rPr>
            </w:pPr>
            <w:proofErr w:type="gramStart"/>
            <w:r w:rsidRPr="00162B4F">
              <w:rPr>
                <w:rFonts w:ascii="Arial" w:hAnsi="Arial" w:cs="Arial"/>
                <w:b/>
                <w:bCs/>
              </w:rPr>
              <w:t>du</w:t>
            </w:r>
            <w:proofErr w:type="gramEnd"/>
            <w:r w:rsidRPr="00162B4F">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240099"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4009A"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Signature</w:t>
            </w:r>
          </w:p>
        </w:tc>
      </w:tr>
      <w:tr w:rsidR="00332B12" w:rsidRPr="00162B4F" w14:paraId="0A24009F" w14:textId="77777777" w:rsidTr="00B054DA">
        <w:trPr>
          <w:trHeight w:val="1021"/>
        </w:trPr>
        <w:tc>
          <w:tcPr>
            <w:tcW w:w="4644" w:type="dxa"/>
            <w:tcBorders>
              <w:top w:val="single" w:sz="4" w:space="0" w:color="000000"/>
              <w:left w:val="single" w:sz="4" w:space="0" w:color="000000"/>
            </w:tcBorders>
            <w:shd w:val="clear" w:color="auto" w:fill="CCFFFF"/>
          </w:tcPr>
          <w:p w14:paraId="0A24009C" w14:textId="77777777" w:rsidR="00332B12" w:rsidRPr="00162B4F"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24009D" w14:textId="77777777" w:rsidR="00332B12" w:rsidRPr="00162B4F"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A24009E"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3" w14:textId="77777777" w:rsidTr="00B054DA">
        <w:trPr>
          <w:trHeight w:val="1021"/>
        </w:trPr>
        <w:tc>
          <w:tcPr>
            <w:tcW w:w="4644" w:type="dxa"/>
            <w:tcBorders>
              <w:left w:val="single" w:sz="4" w:space="0" w:color="000000"/>
            </w:tcBorders>
            <w:shd w:val="clear" w:color="auto" w:fill="auto"/>
          </w:tcPr>
          <w:p w14:paraId="0A2400A0"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A2400A1"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A2400A2"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7" w14:textId="77777777" w:rsidTr="00B054DA">
        <w:trPr>
          <w:trHeight w:val="1021"/>
        </w:trPr>
        <w:tc>
          <w:tcPr>
            <w:tcW w:w="4644" w:type="dxa"/>
            <w:tcBorders>
              <w:left w:val="single" w:sz="4" w:space="0" w:color="000000"/>
            </w:tcBorders>
            <w:shd w:val="clear" w:color="auto" w:fill="CCFFFF"/>
          </w:tcPr>
          <w:p w14:paraId="0A2400A4"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A2400A5"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A2400A6"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B" w14:textId="77777777" w:rsidTr="00B054DA">
        <w:trPr>
          <w:trHeight w:val="1021"/>
        </w:trPr>
        <w:tc>
          <w:tcPr>
            <w:tcW w:w="4644" w:type="dxa"/>
            <w:tcBorders>
              <w:left w:val="single" w:sz="4" w:space="0" w:color="000000"/>
            </w:tcBorders>
            <w:shd w:val="clear" w:color="auto" w:fill="auto"/>
          </w:tcPr>
          <w:p w14:paraId="0A2400A8"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A2400A9"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A2400AA"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F" w14:textId="77777777" w:rsidTr="00B054DA">
        <w:trPr>
          <w:trHeight w:val="1021"/>
        </w:trPr>
        <w:tc>
          <w:tcPr>
            <w:tcW w:w="4644" w:type="dxa"/>
            <w:tcBorders>
              <w:left w:val="single" w:sz="4" w:space="0" w:color="000000"/>
              <w:bottom w:val="single" w:sz="4" w:space="0" w:color="000000"/>
            </w:tcBorders>
            <w:shd w:val="clear" w:color="auto" w:fill="CCFFFF"/>
          </w:tcPr>
          <w:p w14:paraId="0A2400AC"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A2400AD"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A2400AE" w14:textId="77777777" w:rsidR="00332B12" w:rsidRPr="00162B4F" w:rsidRDefault="00332B12" w:rsidP="00B054DA">
            <w:pPr>
              <w:tabs>
                <w:tab w:val="left" w:pos="851"/>
              </w:tabs>
              <w:snapToGrid w:val="0"/>
              <w:jc w:val="both"/>
              <w:rPr>
                <w:rFonts w:ascii="Arial" w:hAnsi="Arial" w:cs="Arial"/>
                <w:b/>
                <w:bCs/>
              </w:rPr>
            </w:pPr>
          </w:p>
        </w:tc>
      </w:tr>
    </w:tbl>
    <w:p w14:paraId="0A2400B0" w14:textId="77777777" w:rsidR="00332B12" w:rsidRPr="00162B4F" w:rsidRDefault="00332B12" w:rsidP="00332B12">
      <w:pPr>
        <w:tabs>
          <w:tab w:val="left" w:pos="851"/>
        </w:tabs>
        <w:jc w:val="both"/>
        <w:rPr>
          <w:rFonts w:ascii="Arial" w:hAnsi="Arial" w:cs="Arial"/>
        </w:rPr>
      </w:pPr>
      <w:r w:rsidRPr="00162B4F">
        <w:rPr>
          <w:rFonts w:ascii="Arial" w:hAnsi="Arial" w:cs="Arial"/>
          <w:sz w:val="18"/>
          <w:szCs w:val="18"/>
        </w:rPr>
        <w:t>(*) Le signataire doit avoir le pouvoir d’engager la personne qu’il représente.</w:t>
      </w:r>
    </w:p>
    <w:p w14:paraId="0A2400B1" w14:textId="77777777" w:rsidR="009B1CD0" w:rsidRPr="00162B4F"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62B4F" w14:paraId="0A2400B3" w14:textId="77777777">
        <w:tc>
          <w:tcPr>
            <w:tcW w:w="10277" w:type="dxa"/>
            <w:shd w:val="clear" w:color="auto" w:fill="66CCFF"/>
          </w:tcPr>
          <w:p w14:paraId="0A2400B2" w14:textId="77777777" w:rsidR="009B1CD0" w:rsidRPr="00162B4F" w:rsidRDefault="008B2A38" w:rsidP="006B5057">
            <w:pPr>
              <w:rPr>
                <w:rFonts w:ascii="Arial" w:hAnsi="Arial" w:cs="Arial"/>
                <w:b/>
              </w:rPr>
            </w:pPr>
            <w:r w:rsidRPr="00162B4F">
              <w:rPr>
                <w:rFonts w:ascii="Arial" w:hAnsi="Arial" w:cs="Arial"/>
                <w:b/>
              </w:rPr>
              <w:br w:type="page"/>
            </w:r>
            <w:r w:rsidR="009B1CD0" w:rsidRPr="00162B4F">
              <w:rPr>
                <w:rFonts w:ascii="Arial" w:hAnsi="Arial" w:cs="Arial"/>
                <w:b/>
                <w:sz w:val="22"/>
                <w:szCs w:val="22"/>
              </w:rPr>
              <w:t xml:space="preserve">D - Identification </w:t>
            </w:r>
            <w:r w:rsidR="001C40C0" w:rsidRPr="00162B4F">
              <w:rPr>
                <w:rFonts w:ascii="Arial" w:hAnsi="Arial" w:cs="Arial"/>
                <w:b/>
                <w:sz w:val="22"/>
                <w:szCs w:val="22"/>
              </w:rPr>
              <w:t>et signature de l’acheteur</w:t>
            </w:r>
            <w:r w:rsidR="009B1CD0" w:rsidRPr="00162B4F">
              <w:rPr>
                <w:rFonts w:ascii="Arial" w:hAnsi="Arial" w:cs="Arial"/>
                <w:b/>
                <w:sz w:val="22"/>
                <w:szCs w:val="22"/>
              </w:rPr>
              <w:t>.</w:t>
            </w:r>
          </w:p>
        </w:tc>
      </w:tr>
    </w:tbl>
    <w:p w14:paraId="0A2400B4" w14:textId="77777777" w:rsidR="009B1CD0" w:rsidRPr="00162B4F" w:rsidRDefault="009B1CD0" w:rsidP="006C4338">
      <w:pPr>
        <w:tabs>
          <w:tab w:val="left" w:pos="851"/>
        </w:tabs>
        <w:rPr>
          <w:rFonts w:ascii="Arial" w:hAnsi="Arial" w:cs="Arial"/>
        </w:rPr>
      </w:pPr>
    </w:p>
    <w:p w14:paraId="0A2400B5" w14:textId="77777777" w:rsidR="009B1CD0" w:rsidRPr="00162B4F" w:rsidRDefault="009B1CD0" w:rsidP="006C4338">
      <w:pPr>
        <w:tabs>
          <w:tab w:val="left" w:pos="851"/>
        </w:tabs>
        <w:rPr>
          <w:rFonts w:ascii="Arial" w:hAnsi="Arial" w:cs="Arial"/>
        </w:rPr>
      </w:pPr>
    </w:p>
    <w:p w14:paraId="0A2400B6" w14:textId="77777777" w:rsidR="009B1CD0" w:rsidRPr="00162B4F" w:rsidRDefault="009B1CD0" w:rsidP="00162B4F">
      <w:pPr>
        <w:pStyle w:val="Titre1"/>
        <w:tabs>
          <w:tab w:val="left" w:pos="567"/>
          <w:tab w:val="left" w:pos="851"/>
        </w:tabs>
        <w:ind w:left="0"/>
        <w:jc w:val="both"/>
        <w:rPr>
          <w:rFonts w:ascii="Arial" w:hAnsi="Arial" w:cs="Arial"/>
          <w:b w:val="0"/>
          <w:bCs/>
          <w:i/>
          <w:iCs/>
          <w:sz w:val="18"/>
          <w:szCs w:val="18"/>
        </w:rPr>
      </w:pPr>
      <w:proofErr w:type="gramStart"/>
      <w:r w:rsidRPr="00162B4F">
        <w:rPr>
          <w:rFonts w:ascii="Arial" w:eastAsia="Wingdings" w:hAnsi="Arial" w:cs="Arial"/>
          <w:b w:val="0"/>
          <w:color w:val="66CCFF"/>
          <w:spacing w:val="-10"/>
        </w:rPr>
        <w:t></w:t>
      </w:r>
      <w:r w:rsidRPr="00162B4F">
        <w:rPr>
          <w:rFonts w:ascii="Arial" w:eastAsia="Arial" w:hAnsi="Arial" w:cs="Arial"/>
          <w:spacing w:val="-10"/>
        </w:rPr>
        <w:t xml:space="preserve">  </w:t>
      </w:r>
      <w:r w:rsidRPr="00162B4F">
        <w:rPr>
          <w:rFonts w:ascii="Arial" w:hAnsi="Arial" w:cs="Arial"/>
          <w:b w:val="0"/>
          <w:bCs/>
          <w:iCs/>
        </w:rPr>
        <w:t>Désignation</w:t>
      </w:r>
      <w:proofErr w:type="gramEnd"/>
      <w:r w:rsidRPr="00162B4F">
        <w:rPr>
          <w:rFonts w:ascii="Arial" w:hAnsi="Arial" w:cs="Arial"/>
          <w:b w:val="0"/>
          <w:bCs/>
          <w:iCs/>
        </w:rPr>
        <w:t xml:space="preserve"> </w:t>
      </w:r>
      <w:r w:rsidR="001C40C0" w:rsidRPr="00162B4F">
        <w:rPr>
          <w:rFonts w:ascii="Arial" w:hAnsi="Arial" w:cs="Arial"/>
          <w:b w:val="0"/>
          <w:bCs/>
          <w:iCs/>
        </w:rPr>
        <w:t>de l’acheteur</w:t>
      </w:r>
    </w:p>
    <w:p w14:paraId="0A2400B7" w14:textId="77777777" w:rsidR="009B1CD0" w:rsidRPr="00162B4F" w:rsidRDefault="00D05F6C" w:rsidP="006C4338">
      <w:pPr>
        <w:pStyle w:val="En-tte"/>
        <w:tabs>
          <w:tab w:val="clear" w:pos="4536"/>
          <w:tab w:val="clear" w:pos="9072"/>
          <w:tab w:val="left" w:pos="851"/>
        </w:tabs>
        <w:jc w:val="both"/>
        <w:rPr>
          <w:rFonts w:ascii="Arial" w:hAnsi="Arial" w:cs="Arial"/>
        </w:rPr>
      </w:pPr>
      <w:r w:rsidRPr="00162B4F">
        <w:rPr>
          <w:rFonts w:ascii="Arial" w:hAnsi="Arial" w:cs="Arial"/>
          <w:noProof/>
        </w:rPr>
        <w:drawing>
          <wp:inline distT="0" distB="0" distL="0" distR="0" wp14:anchorId="0A2400DE" wp14:editId="0A2400DF">
            <wp:extent cx="2885440" cy="135255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85440" cy="1352550"/>
                    </a:xfrm>
                    <a:prstGeom prst="rect">
                      <a:avLst/>
                    </a:prstGeom>
                    <a:noFill/>
                  </pic:spPr>
                </pic:pic>
              </a:graphicData>
            </a:graphic>
          </wp:inline>
        </w:drawing>
      </w:r>
    </w:p>
    <w:p w14:paraId="0A2400B8" w14:textId="77777777" w:rsidR="009B1CD0" w:rsidRPr="00162B4F" w:rsidRDefault="009B1CD0" w:rsidP="006F3DF9">
      <w:pPr>
        <w:pStyle w:val="En-tte"/>
        <w:tabs>
          <w:tab w:val="clear" w:pos="4536"/>
          <w:tab w:val="clear" w:pos="9072"/>
          <w:tab w:val="left" w:pos="851"/>
        </w:tabs>
        <w:jc w:val="both"/>
        <w:rPr>
          <w:rFonts w:ascii="Arial" w:hAnsi="Arial" w:cs="Arial"/>
        </w:rPr>
      </w:pPr>
    </w:p>
    <w:p w14:paraId="0A2400B9" w14:textId="77777777" w:rsidR="009B1CD0" w:rsidRPr="00162B4F" w:rsidRDefault="009B1CD0" w:rsidP="005846FB">
      <w:pPr>
        <w:pStyle w:val="En-tte"/>
        <w:tabs>
          <w:tab w:val="clear" w:pos="4536"/>
          <w:tab w:val="clear" w:pos="9072"/>
          <w:tab w:val="left" w:pos="851"/>
        </w:tabs>
        <w:jc w:val="both"/>
        <w:rPr>
          <w:rFonts w:ascii="Arial" w:hAnsi="Arial" w:cs="Arial"/>
        </w:rPr>
      </w:pPr>
    </w:p>
    <w:p w14:paraId="0A2400BA" w14:textId="77777777" w:rsidR="009B1CD0" w:rsidRPr="00162B4F" w:rsidRDefault="009B1CD0" w:rsidP="00162B4F">
      <w:pPr>
        <w:tabs>
          <w:tab w:val="left" w:pos="426"/>
          <w:tab w:val="left" w:pos="851"/>
          <w:tab w:val="left" w:pos="5103"/>
        </w:tabs>
        <w:jc w:val="both"/>
        <w:rPr>
          <w:rFonts w:ascii="Arial" w:hAnsi="Arial" w:cs="Arial"/>
          <w:i/>
          <w:sz w:val="18"/>
          <w:szCs w:val="18"/>
        </w:rPr>
      </w:pPr>
      <w:proofErr w:type="gramStart"/>
      <w:r w:rsidRPr="00162B4F">
        <w:rPr>
          <w:rFonts w:ascii="Arial" w:eastAsia="Wingdings" w:hAnsi="Arial" w:cs="Arial"/>
          <w:b/>
          <w:color w:val="66CCFF"/>
          <w:spacing w:val="-10"/>
        </w:rPr>
        <w:t></w:t>
      </w:r>
      <w:r w:rsidRPr="00162B4F">
        <w:rPr>
          <w:rFonts w:ascii="Arial" w:eastAsia="Arial" w:hAnsi="Arial" w:cs="Arial"/>
          <w:b/>
          <w:spacing w:val="-10"/>
        </w:rPr>
        <w:t xml:space="preserve">  </w:t>
      </w:r>
      <w:r w:rsidRPr="00162B4F">
        <w:rPr>
          <w:rFonts w:ascii="Arial" w:hAnsi="Arial" w:cs="Arial"/>
        </w:rPr>
        <w:t>Nom</w:t>
      </w:r>
      <w:proofErr w:type="gramEnd"/>
      <w:r w:rsidRPr="00162B4F">
        <w:rPr>
          <w:rFonts w:ascii="Arial" w:hAnsi="Arial" w:cs="Arial"/>
        </w:rPr>
        <w:t xml:space="preserve">, prénom, qualité du signataire du marché </w:t>
      </w:r>
      <w:r w:rsidR="003A7270" w:rsidRPr="00162B4F">
        <w:rPr>
          <w:rFonts w:ascii="Arial" w:hAnsi="Arial" w:cs="Arial"/>
        </w:rPr>
        <w:t>public</w:t>
      </w:r>
    </w:p>
    <w:p w14:paraId="0A2400BB" w14:textId="77777777" w:rsidR="00162B4F" w:rsidRPr="00162B4F" w:rsidRDefault="00162B4F" w:rsidP="00162B4F">
      <w:pPr>
        <w:tabs>
          <w:tab w:val="left" w:pos="851"/>
        </w:tabs>
        <w:jc w:val="center"/>
        <w:rPr>
          <w:rFonts w:ascii="Arial" w:hAnsi="Arial" w:cs="Arial"/>
          <w:b/>
        </w:rPr>
      </w:pPr>
      <w:r w:rsidRPr="00162B4F">
        <w:rPr>
          <w:rFonts w:ascii="Arial" w:hAnsi="Arial" w:cs="Arial"/>
          <w:b/>
        </w:rPr>
        <w:t>INSA de Toulouse</w:t>
      </w:r>
    </w:p>
    <w:p w14:paraId="0A2400BC" w14:textId="77777777" w:rsidR="00162B4F" w:rsidRPr="00162B4F" w:rsidRDefault="00162B4F" w:rsidP="00162B4F">
      <w:pPr>
        <w:tabs>
          <w:tab w:val="left" w:pos="851"/>
        </w:tabs>
        <w:jc w:val="center"/>
        <w:rPr>
          <w:rFonts w:ascii="Arial" w:hAnsi="Arial" w:cs="Arial"/>
          <w:b/>
        </w:rPr>
      </w:pPr>
      <w:r w:rsidRPr="00162B4F">
        <w:rPr>
          <w:rFonts w:ascii="Arial" w:hAnsi="Arial" w:cs="Arial"/>
          <w:b/>
        </w:rPr>
        <w:t>La Directrice, Alexandre BERTON</w:t>
      </w:r>
    </w:p>
    <w:p w14:paraId="0A2400BD" w14:textId="77777777" w:rsidR="00162B4F" w:rsidRPr="00162B4F" w:rsidRDefault="00162B4F" w:rsidP="00162B4F">
      <w:pPr>
        <w:tabs>
          <w:tab w:val="left" w:pos="851"/>
        </w:tabs>
        <w:jc w:val="center"/>
        <w:rPr>
          <w:rFonts w:ascii="Arial" w:hAnsi="Arial" w:cs="Arial"/>
          <w:b/>
        </w:rPr>
      </w:pPr>
      <w:r w:rsidRPr="00162B4F">
        <w:rPr>
          <w:rFonts w:ascii="Arial" w:hAnsi="Arial" w:cs="Arial"/>
          <w:b/>
        </w:rPr>
        <w:t>135 Avenue de Rangueil</w:t>
      </w:r>
    </w:p>
    <w:p w14:paraId="0A2400BE" w14:textId="77777777" w:rsidR="00162B4F" w:rsidRPr="00162B4F" w:rsidRDefault="00162B4F" w:rsidP="00162B4F">
      <w:pPr>
        <w:tabs>
          <w:tab w:val="left" w:pos="851"/>
        </w:tabs>
        <w:jc w:val="center"/>
        <w:rPr>
          <w:rFonts w:ascii="Arial" w:hAnsi="Arial" w:cs="Arial"/>
          <w:b/>
        </w:rPr>
      </w:pPr>
      <w:r w:rsidRPr="00162B4F">
        <w:rPr>
          <w:rFonts w:ascii="Arial" w:hAnsi="Arial" w:cs="Arial"/>
          <w:b/>
        </w:rPr>
        <w:t>31077 Toulouse Cedex 4</w:t>
      </w:r>
    </w:p>
    <w:p w14:paraId="0A2400BF" w14:textId="77777777" w:rsidR="009B1CD0" w:rsidRPr="00162B4F" w:rsidRDefault="009B1CD0" w:rsidP="009B45B9">
      <w:pPr>
        <w:tabs>
          <w:tab w:val="left" w:pos="851"/>
        </w:tabs>
        <w:jc w:val="both"/>
        <w:rPr>
          <w:rFonts w:ascii="Arial" w:hAnsi="Arial" w:cs="Arial"/>
        </w:rPr>
      </w:pPr>
    </w:p>
    <w:p w14:paraId="0A2400C0" w14:textId="77777777" w:rsidR="009B1CD0" w:rsidRPr="00162B4F" w:rsidRDefault="009B1CD0" w:rsidP="009B45B9">
      <w:pPr>
        <w:tabs>
          <w:tab w:val="left" w:pos="851"/>
        </w:tabs>
        <w:jc w:val="both"/>
        <w:rPr>
          <w:rFonts w:ascii="Arial" w:hAnsi="Arial" w:cs="Arial"/>
          <w:i/>
          <w:sz w:val="18"/>
          <w:szCs w:val="18"/>
        </w:rPr>
      </w:pPr>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 xml:space="preserve">Personne habilitée à donner les renseignements </w:t>
      </w:r>
      <w:r w:rsidR="009D661E" w:rsidRPr="00162B4F">
        <w:rPr>
          <w:rFonts w:ascii="Arial" w:hAnsi="Arial" w:cs="Arial"/>
        </w:rPr>
        <w:t>prévus à l’</w:t>
      </w:r>
      <w:hyperlink r:id="rId18" w:history="1">
        <w:r w:rsidR="009D661E" w:rsidRPr="00162B4F">
          <w:rPr>
            <w:rStyle w:val="Lienhypertexte"/>
            <w:rFonts w:ascii="Arial" w:hAnsi="Arial" w:cs="Arial"/>
          </w:rPr>
          <w:t>article R. 2191-59</w:t>
        </w:r>
      </w:hyperlink>
      <w:r w:rsidR="009D661E" w:rsidRPr="00162B4F">
        <w:rPr>
          <w:rFonts w:ascii="Arial" w:hAnsi="Arial" w:cs="Arial"/>
        </w:rPr>
        <w:t xml:space="preserve"> du code de la commande publique, auquel renvoie l’</w:t>
      </w:r>
      <w:hyperlink r:id="rId19" w:history="1">
        <w:r w:rsidR="009D661E" w:rsidRPr="00162B4F">
          <w:rPr>
            <w:rStyle w:val="Lienhypertexte"/>
            <w:rFonts w:ascii="Arial" w:hAnsi="Arial" w:cs="Arial"/>
          </w:rPr>
          <w:t>article R. 2391-28</w:t>
        </w:r>
      </w:hyperlink>
      <w:r w:rsidR="009D661E" w:rsidRPr="00162B4F">
        <w:rPr>
          <w:rFonts w:ascii="Arial" w:hAnsi="Arial" w:cs="Arial"/>
        </w:rPr>
        <w:t xml:space="preserve"> du même code</w:t>
      </w:r>
      <w:r w:rsidR="003A7270" w:rsidRPr="00162B4F" w:rsidDel="003A7270">
        <w:rPr>
          <w:rFonts w:ascii="Arial" w:hAnsi="Arial" w:cs="Arial"/>
        </w:rPr>
        <w:t xml:space="preserve"> </w:t>
      </w:r>
      <w:r w:rsidRPr="00162B4F">
        <w:rPr>
          <w:rFonts w:ascii="Arial" w:hAnsi="Arial" w:cs="Arial"/>
        </w:rPr>
        <w:t>(nantissements ou cessions de créances)</w:t>
      </w:r>
    </w:p>
    <w:p w14:paraId="0A2400C1" w14:textId="77777777" w:rsidR="009B1CD0" w:rsidRPr="00162B4F" w:rsidRDefault="009B1CD0" w:rsidP="009B45B9">
      <w:pPr>
        <w:tabs>
          <w:tab w:val="left" w:pos="851"/>
        </w:tabs>
        <w:jc w:val="both"/>
        <w:rPr>
          <w:rFonts w:ascii="Arial" w:hAnsi="Arial" w:cs="Arial"/>
        </w:rPr>
      </w:pPr>
    </w:p>
    <w:p w14:paraId="0A2400C2" w14:textId="77777777" w:rsidR="00162B4F" w:rsidRPr="00162B4F" w:rsidRDefault="00162B4F" w:rsidP="00162B4F">
      <w:pPr>
        <w:jc w:val="center"/>
        <w:rPr>
          <w:rFonts w:ascii="Arial" w:hAnsi="Arial" w:cs="Arial"/>
          <w:b/>
        </w:rPr>
      </w:pPr>
      <w:r w:rsidRPr="00162B4F">
        <w:rPr>
          <w:rFonts w:ascii="Arial" w:hAnsi="Arial" w:cs="Arial"/>
          <w:b/>
        </w:rPr>
        <w:t xml:space="preserve">INSA de Toulouse </w:t>
      </w:r>
    </w:p>
    <w:p w14:paraId="0A2400C3" w14:textId="77777777" w:rsidR="00162B4F" w:rsidRPr="00162B4F" w:rsidRDefault="00162B4F" w:rsidP="00162B4F">
      <w:pPr>
        <w:jc w:val="center"/>
        <w:rPr>
          <w:rFonts w:ascii="Arial" w:hAnsi="Arial" w:cs="Arial"/>
          <w:b/>
        </w:rPr>
      </w:pPr>
      <w:r w:rsidRPr="00162B4F">
        <w:rPr>
          <w:rFonts w:ascii="Arial" w:hAnsi="Arial" w:cs="Arial"/>
          <w:b/>
        </w:rPr>
        <w:t>Pôle marchés</w:t>
      </w:r>
    </w:p>
    <w:p w14:paraId="0A2400C4" w14:textId="77777777" w:rsidR="00162B4F" w:rsidRPr="00162B4F" w:rsidRDefault="009C74C6" w:rsidP="00162B4F">
      <w:pPr>
        <w:jc w:val="center"/>
        <w:rPr>
          <w:rFonts w:ascii="Arial" w:hAnsi="Arial" w:cs="Arial"/>
          <w:b/>
        </w:rPr>
      </w:pPr>
      <w:hyperlink r:id="rId20" w:history="1">
        <w:r w:rsidR="00162B4F" w:rsidRPr="00162B4F">
          <w:rPr>
            <w:rStyle w:val="Lienhypertexte"/>
            <w:rFonts w:ascii="Arial" w:hAnsi="Arial" w:cs="Arial"/>
            <w:b/>
          </w:rPr>
          <w:t>Pole-marches@insa-toulouse.fr</w:t>
        </w:r>
      </w:hyperlink>
    </w:p>
    <w:p w14:paraId="0A2400C5" w14:textId="77777777" w:rsidR="009B1CD0" w:rsidRPr="00162B4F" w:rsidRDefault="009B1CD0" w:rsidP="009B45B9">
      <w:pPr>
        <w:pStyle w:val="fcase2metab"/>
        <w:ind w:left="0" w:firstLine="0"/>
        <w:rPr>
          <w:rFonts w:ascii="Arial" w:hAnsi="Arial" w:cs="Arial"/>
        </w:rPr>
      </w:pPr>
    </w:p>
    <w:p w14:paraId="0A2400C6" w14:textId="77777777" w:rsidR="009B1CD0" w:rsidRPr="00162B4F" w:rsidRDefault="009B1CD0" w:rsidP="009B45B9">
      <w:pPr>
        <w:tabs>
          <w:tab w:val="left" w:pos="720"/>
          <w:tab w:val="left" w:pos="851"/>
        </w:tabs>
        <w:jc w:val="both"/>
        <w:rPr>
          <w:rFonts w:ascii="Arial" w:hAnsi="Arial" w:cs="Arial"/>
          <w:i/>
          <w:iCs/>
          <w:sz w:val="18"/>
          <w:szCs w:val="18"/>
        </w:rPr>
      </w:pPr>
      <w:proofErr w:type="gramStart"/>
      <w:r w:rsidRPr="00162B4F">
        <w:rPr>
          <w:rFonts w:ascii="Arial" w:eastAsia="Wingdings" w:hAnsi="Arial" w:cs="Arial"/>
          <w:b/>
          <w:color w:val="66CCFF"/>
          <w:spacing w:val="-10"/>
        </w:rPr>
        <w:t></w:t>
      </w:r>
      <w:r w:rsidRPr="00162B4F">
        <w:rPr>
          <w:rFonts w:ascii="Arial" w:eastAsia="Arial" w:hAnsi="Arial" w:cs="Arial"/>
          <w:b/>
          <w:spacing w:val="-10"/>
        </w:rPr>
        <w:t xml:space="preserve">  </w:t>
      </w:r>
      <w:r w:rsidRPr="00162B4F">
        <w:rPr>
          <w:rFonts w:ascii="Arial" w:hAnsi="Arial" w:cs="Arial"/>
        </w:rPr>
        <w:t>Désignation</w:t>
      </w:r>
      <w:proofErr w:type="gramEnd"/>
      <w:r w:rsidRPr="00162B4F">
        <w:rPr>
          <w:rFonts w:ascii="Arial" w:hAnsi="Arial" w:cs="Arial"/>
        </w:rPr>
        <w:t>, adresse, numéro de téléphone du comptable assignataire</w:t>
      </w:r>
    </w:p>
    <w:p w14:paraId="0A2400C7" w14:textId="77777777" w:rsidR="00162B4F" w:rsidRPr="00162B4F" w:rsidRDefault="00162B4F" w:rsidP="00162B4F">
      <w:pPr>
        <w:pStyle w:val="fcase2metab"/>
        <w:jc w:val="center"/>
        <w:rPr>
          <w:rFonts w:ascii="Arial" w:hAnsi="Arial" w:cs="Arial"/>
          <w:b/>
        </w:rPr>
      </w:pPr>
      <w:r w:rsidRPr="00162B4F">
        <w:rPr>
          <w:rFonts w:ascii="Arial" w:hAnsi="Arial" w:cs="Arial"/>
          <w:b/>
        </w:rPr>
        <w:t>Agent Comptable</w:t>
      </w:r>
    </w:p>
    <w:p w14:paraId="0A2400C8" w14:textId="77777777" w:rsidR="00162B4F" w:rsidRPr="00162B4F" w:rsidRDefault="00162B4F" w:rsidP="00162B4F">
      <w:pPr>
        <w:pStyle w:val="fcase2metab"/>
        <w:jc w:val="center"/>
        <w:rPr>
          <w:rFonts w:ascii="Arial" w:hAnsi="Arial" w:cs="Arial"/>
          <w:b/>
        </w:rPr>
      </w:pPr>
      <w:r w:rsidRPr="00162B4F">
        <w:rPr>
          <w:rFonts w:ascii="Arial" w:hAnsi="Arial" w:cs="Arial"/>
          <w:b/>
        </w:rPr>
        <w:t>Stéphanie PAYET</w:t>
      </w:r>
    </w:p>
    <w:p w14:paraId="0A2400C9" w14:textId="77777777" w:rsidR="0079785C" w:rsidRPr="00162B4F" w:rsidRDefault="0079785C" w:rsidP="00162B4F">
      <w:pPr>
        <w:pStyle w:val="fcase2metab"/>
        <w:ind w:left="0" w:firstLine="0"/>
        <w:rPr>
          <w:rFonts w:ascii="Arial" w:hAnsi="Arial" w:cs="Arial"/>
        </w:rPr>
      </w:pPr>
    </w:p>
    <w:p w14:paraId="0A2400CA" w14:textId="77777777" w:rsidR="009B1CD0" w:rsidRPr="00162B4F" w:rsidRDefault="009B1CD0" w:rsidP="009B45B9">
      <w:pPr>
        <w:tabs>
          <w:tab w:val="left" w:pos="851"/>
        </w:tabs>
        <w:rPr>
          <w:rFonts w:ascii="Arial" w:hAnsi="Arial" w:cs="Arial"/>
        </w:rPr>
      </w:pPr>
    </w:p>
    <w:p w14:paraId="0A2400CB" w14:textId="77777777" w:rsidR="009B1CD0" w:rsidRPr="00162B4F" w:rsidRDefault="009B1CD0" w:rsidP="009B45B9">
      <w:pPr>
        <w:tabs>
          <w:tab w:val="left" w:pos="851"/>
          <w:tab w:val="left" w:pos="3402"/>
          <w:tab w:val="left" w:pos="6237"/>
          <w:tab w:val="left" w:pos="9072"/>
        </w:tabs>
        <w:jc w:val="both"/>
        <w:rPr>
          <w:rFonts w:ascii="Arial" w:hAnsi="Arial" w:cs="Arial"/>
          <w:i/>
          <w:sz w:val="18"/>
          <w:szCs w:val="18"/>
        </w:rPr>
      </w:pPr>
      <w:r w:rsidRPr="00162B4F">
        <w:rPr>
          <w:rFonts w:ascii="Arial" w:hAnsi="Arial" w:cs="Arial"/>
          <w:b/>
          <w:caps/>
        </w:rPr>
        <w:lastRenderedPageBreak/>
        <w:t>P</w:t>
      </w:r>
      <w:r w:rsidRPr="00162B4F">
        <w:rPr>
          <w:rFonts w:ascii="Arial" w:hAnsi="Arial" w:cs="Arial"/>
          <w:b/>
        </w:rPr>
        <w:t>our l</w:t>
      </w:r>
      <w:r w:rsidRPr="00162B4F">
        <w:rPr>
          <w:rFonts w:ascii="Arial" w:hAnsi="Arial" w:cs="Arial"/>
          <w:b/>
          <w:caps/>
        </w:rPr>
        <w:t>’</w:t>
      </w:r>
      <w:r w:rsidR="008B2A38" w:rsidRPr="00162B4F">
        <w:rPr>
          <w:rFonts w:ascii="Arial" w:hAnsi="Arial" w:cs="Arial"/>
          <w:b/>
          <w:caps/>
        </w:rPr>
        <w:t>É</w:t>
      </w:r>
      <w:r w:rsidR="008B2A38" w:rsidRPr="00162B4F">
        <w:rPr>
          <w:rFonts w:ascii="Arial" w:hAnsi="Arial" w:cs="Arial"/>
          <w:b/>
        </w:rPr>
        <w:t>tat</w:t>
      </w:r>
      <w:r w:rsidRPr="00162B4F">
        <w:rPr>
          <w:rFonts w:ascii="Arial" w:hAnsi="Arial" w:cs="Arial"/>
          <w:b/>
        </w:rPr>
        <w:t xml:space="preserve"> et ses établissements :</w:t>
      </w:r>
    </w:p>
    <w:p w14:paraId="0A2400CC" w14:textId="77777777" w:rsidR="009B1CD0" w:rsidRPr="00162B4F" w:rsidRDefault="009B1CD0" w:rsidP="009B45B9">
      <w:pPr>
        <w:tabs>
          <w:tab w:val="left" w:pos="851"/>
          <w:tab w:val="left" w:pos="3402"/>
          <w:tab w:val="left" w:pos="6237"/>
          <w:tab w:val="left" w:pos="9072"/>
        </w:tabs>
        <w:jc w:val="both"/>
        <w:rPr>
          <w:rFonts w:ascii="Arial" w:hAnsi="Arial" w:cs="Arial"/>
        </w:rPr>
      </w:pPr>
      <w:r w:rsidRPr="00162B4F">
        <w:rPr>
          <w:rFonts w:ascii="Arial" w:hAnsi="Arial" w:cs="Arial"/>
          <w:i/>
          <w:sz w:val="18"/>
          <w:szCs w:val="18"/>
        </w:rPr>
        <w:t>(Visa ou avis de l’autorité chargée du contrôle financier.)</w:t>
      </w:r>
    </w:p>
    <w:p w14:paraId="0A2400CD" w14:textId="77777777" w:rsidR="009B1CD0" w:rsidRPr="00162B4F" w:rsidRDefault="009B1CD0" w:rsidP="009B45B9">
      <w:pPr>
        <w:tabs>
          <w:tab w:val="left" w:pos="851"/>
        </w:tabs>
        <w:rPr>
          <w:rFonts w:ascii="Arial" w:hAnsi="Arial" w:cs="Arial"/>
        </w:rPr>
      </w:pPr>
    </w:p>
    <w:p w14:paraId="0A2400CE" w14:textId="77777777" w:rsidR="009B1CD0" w:rsidRPr="00162B4F" w:rsidRDefault="009B1CD0" w:rsidP="009B45B9">
      <w:pPr>
        <w:tabs>
          <w:tab w:val="left" w:pos="851"/>
        </w:tabs>
        <w:rPr>
          <w:rFonts w:ascii="Arial" w:hAnsi="Arial" w:cs="Arial"/>
        </w:rPr>
      </w:pPr>
    </w:p>
    <w:p w14:paraId="0A2400CF" w14:textId="77777777" w:rsidR="009B1CD0" w:rsidRPr="00162B4F" w:rsidRDefault="009B1CD0" w:rsidP="009B45B9">
      <w:pPr>
        <w:tabs>
          <w:tab w:val="left" w:pos="851"/>
        </w:tabs>
        <w:rPr>
          <w:rFonts w:ascii="Arial" w:hAnsi="Arial" w:cs="Arial"/>
        </w:rPr>
      </w:pPr>
    </w:p>
    <w:p w14:paraId="0A2400D0" w14:textId="77777777" w:rsidR="001C40C0" w:rsidRPr="00162B4F" w:rsidRDefault="001C40C0" w:rsidP="009B45B9">
      <w:pPr>
        <w:tabs>
          <w:tab w:val="left" w:pos="851"/>
        </w:tabs>
        <w:rPr>
          <w:rFonts w:ascii="Arial" w:hAnsi="Arial" w:cs="Arial"/>
        </w:rPr>
      </w:pPr>
    </w:p>
    <w:p w14:paraId="0A2400D1" w14:textId="77777777" w:rsidR="009B1CD0" w:rsidRPr="00162B4F" w:rsidRDefault="009B1CD0" w:rsidP="009B45B9">
      <w:pPr>
        <w:tabs>
          <w:tab w:val="left" w:pos="851"/>
        </w:tabs>
        <w:rPr>
          <w:rFonts w:ascii="Arial" w:hAnsi="Arial" w:cs="Arial"/>
        </w:rPr>
      </w:pPr>
    </w:p>
    <w:p w14:paraId="0A2400D2" w14:textId="77777777" w:rsidR="009B1CD0" w:rsidRPr="00162B4F" w:rsidRDefault="009B1CD0" w:rsidP="009B45B9">
      <w:pPr>
        <w:tabs>
          <w:tab w:val="left" w:pos="851"/>
        </w:tabs>
        <w:rPr>
          <w:rFonts w:ascii="Arial" w:hAnsi="Arial" w:cs="Arial"/>
        </w:rPr>
      </w:pPr>
    </w:p>
    <w:p w14:paraId="0A2400D3" w14:textId="77777777" w:rsidR="009B1CD0" w:rsidRPr="00162B4F" w:rsidRDefault="009B1CD0" w:rsidP="009B45B9">
      <w:pPr>
        <w:tabs>
          <w:tab w:val="left" w:pos="851"/>
          <w:tab w:val="left" w:pos="5245"/>
          <w:tab w:val="left" w:pos="7371"/>
          <w:tab w:val="left" w:pos="7655"/>
        </w:tabs>
        <w:jc w:val="both"/>
        <w:rPr>
          <w:rFonts w:ascii="Arial" w:hAnsi="Arial" w:cs="Arial"/>
        </w:rPr>
      </w:pPr>
      <w:r w:rsidRPr="00162B4F">
        <w:rPr>
          <w:rFonts w:ascii="Arial" w:hAnsi="Arial" w:cs="Arial"/>
        </w:rPr>
        <w:tab/>
        <w:t>A : …………………</w:t>
      </w:r>
      <w:proofErr w:type="gramStart"/>
      <w:r w:rsidRPr="00162B4F">
        <w:rPr>
          <w:rFonts w:ascii="Arial" w:hAnsi="Arial" w:cs="Arial"/>
        </w:rPr>
        <w:t>… ,</w:t>
      </w:r>
      <w:proofErr w:type="gramEnd"/>
      <w:r w:rsidRPr="00162B4F">
        <w:rPr>
          <w:rFonts w:ascii="Arial" w:hAnsi="Arial" w:cs="Arial"/>
        </w:rPr>
        <w:t xml:space="preserve"> le …………………</w:t>
      </w:r>
    </w:p>
    <w:p w14:paraId="0A2400D4" w14:textId="77777777" w:rsidR="009B1CD0" w:rsidRPr="00162B4F" w:rsidRDefault="009B1CD0" w:rsidP="009B45B9">
      <w:pPr>
        <w:tabs>
          <w:tab w:val="left" w:pos="851"/>
        </w:tabs>
        <w:rPr>
          <w:rFonts w:ascii="Arial" w:hAnsi="Arial" w:cs="Arial"/>
        </w:rPr>
      </w:pPr>
    </w:p>
    <w:p w14:paraId="0A2400D5" w14:textId="77777777" w:rsidR="009B1CD0" w:rsidRPr="00162B4F" w:rsidRDefault="009B1CD0" w:rsidP="009B45B9">
      <w:pPr>
        <w:tabs>
          <w:tab w:val="left" w:pos="851"/>
        </w:tabs>
        <w:rPr>
          <w:rFonts w:ascii="Arial" w:hAnsi="Arial" w:cs="Arial"/>
        </w:rPr>
      </w:pPr>
    </w:p>
    <w:p w14:paraId="0A2400D6" w14:textId="77777777" w:rsidR="009B1CD0" w:rsidRPr="00162B4F" w:rsidRDefault="009B1CD0" w:rsidP="009B45B9">
      <w:pPr>
        <w:tabs>
          <w:tab w:val="left" w:pos="851"/>
        </w:tabs>
        <w:rPr>
          <w:rFonts w:ascii="Arial" w:hAnsi="Arial" w:cs="Arial"/>
        </w:rPr>
      </w:pPr>
    </w:p>
    <w:p w14:paraId="0A2400D7" w14:textId="77777777" w:rsidR="009B1CD0" w:rsidRPr="00162B4F" w:rsidRDefault="009B1CD0" w:rsidP="009B45B9">
      <w:pPr>
        <w:tabs>
          <w:tab w:val="left" w:pos="851"/>
        </w:tabs>
        <w:rPr>
          <w:rFonts w:ascii="Arial" w:hAnsi="Arial" w:cs="Arial"/>
        </w:rPr>
      </w:pPr>
    </w:p>
    <w:p w14:paraId="0A2400D8" w14:textId="77777777" w:rsidR="009B1CD0" w:rsidRPr="00162B4F" w:rsidRDefault="009B1CD0" w:rsidP="009B45B9">
      <w:pPr>
        <w:tabs>
          <w:tab w:val="left" w:pos="851"/>
        </w:tabs>
        <w:ind w:left="6804"/>
        <w:jc w:val="both"/>
        <w:rPr>
          <w:rFonts w:ascii="Arial" w:hAnsi="Arial" w:cs="Arial"/>
          <w:i/>
          <w:sz w:val="18"/>
          <w:szCs w:val="18"/>
        </w:rPr>
      </w:pPr>
      <w:r w:rsidRPr="00162B4F">
        <w:rPr>
          <w:rFonts w:ascii="Arial" w:hAnsi="Arial" w:cs="Arial"/>
        </w:rPr>
        <w:t>Signature</w:t>
      </w:r>
    </w:p>
    <w:p w14:paraId="0A2400D9" w14:textId="77777777" w:rsidR="009B1CD0" w:rsidRPr="00162B4F" w:rsidRDefault="009B1CD0" w:rsidP="009B45B9">
      <w:pPr>
        <w:tabs>
          <w:tab w:val="left" w:pos="851"/>
        </w:tabs>
        <w:ind w:left="4820"/>
        <w:jc w:val="center"/>
        <w:rPr>
          <w:rFonts w:ascii="Arial" w:hAnsi="Arial" w:cs="Arial"/>
        </w:rPr>
      </w:pPr>
      <w:r w:rsidRPr="00162B4F">
        <w:rPr>
          <w:rFonts w:ascii="Arial" w:hAnsi="Arial" w:cs="Arial"/>
          <w:i/>
          <w:sz w:val="18"/>
          <w:szCs w:val="18"/>
        </w:rPr>
        <w:t>(</w:t>
      </w:r>
      <w:proofErr w:type="gramStart"/>
      <w:r w:rsidRPr="00162B4F">
        <w:rPr>
          <w:rFonts w:ascii="Arial" w:hAnsi="Arial" w:cs="Arial"/>
          <w:i/>
          <w:sz w:val="18"/>
          <w:szCs w:val="18"/>
        </w:rPr>
        <w:t>représentant</w:t>
      </w:r>
      <w:proofErr w:type="gramEnd"/>
      <w:r w:rsidRPr="00162B4F">
        <w:rPr>
          <w:rFonts w:ascii="Arial" w:hAnsi="Arial" w:cs="Arial"/>
          <w:i/>
          <w:sz w:val="18"/>
          <w:szCs w:val="18"/>
        </w:rPr>
        <w:t xml:space="preserve"> </w:t>
      </w:r>
      <w:r w:rsidR="0021527A" w:rsidRPr="00162B4F">
        <w:rPr>
          <w:rFonts w:ascii="Arial" w:hAnsi="Arial" w:cs="Arial"/>
          <w:i/>
          <w:sz w:val="18"/>
          <w:szCs w:val="18"/>
        </w:rPr>
        <w:t>de l’acheteur</w:t>
      </w:r>
      <w:r w:rsidRPr="00162B4F">
        <w:rPr>
          <w:rFonts w:ascii="Arial" w:hAnsi="Arial" w:cs="Arial"/>
          <w:i/>
          <w:sz w:val="18"/>
          <w:szCs w:val="18"/>
        </w:rPr>
        <w:t xml:space="preserve"> habilité à signer le marché </w:t>
      </w:r>
      <w:r w:rsidR="00930A5C" w:rsidRPr="00162B4F">
        <w:rPr>
          <w:rFonts w:ascii="Arial" w:hAnsi="Arial" w:cs="Arial"/>
          <w:i/>
          <w:sz w:val="18"/>
          <w:szCs w:val="18"/>
        </w:rPr>
        <w:t>public</w:t>
      </w:r>
      <w:r w:rsidRPr="00162B4F">
        <w:rPr>
          <w:rFonts w:ascii="Arial" w:hAnsi="Arial" w:cs="Arial"/>
          <w:i/>
          <w:sz w:val="18"/>
          <w:szCs w:val="18"/>
        </w:rPr>
        <w:t>)</w:t>
      </w:r>
    </w:p>
    <w:p w14:paraId="0A2400DA" w14:textId="77777777" w:rsidR="009B1CD0" w:rsidRPr="00162B4F" w:rsidRDefault="009B1CD0" w:rsidP="009B45B9">
      <w:pPr>
        <w:tabs>
          <w:tab w:val="left" w:pos="851"/>
        </w:tabs>
        <w:jc w:val="both"/>
        <w:rPr>
          <w:rFonts w:ascii="Arial" w:hAnsi="Arial" w:cs="Arial"/>
        </w:rPr>
      </w:pPr>
    </w:p>
    <w:p w14:paraId="0A2400DB" w14:textId="77777777" w:rsidR="009B1CD0" w:rsidRPr="00162B4F" w:rsidRDefault="009B1CD0" w:rsidP="009B45B9">
      <w:pPr>
        <w:tabs>
          <w:tab w:val="left" w:pos="851"/>
          <w:tab w:val="left" w:pos="3402"/>
        </w:tabs>
        <w:spacing w:before="120" w:after="120"/>
        <w:jc w:val="both"/>
        <w:rPr>
          <w:rFonts w:ascii="Arial" w:hAnsi="Arial" w:cs="Arial"/>
        </w:rPr>
      </w:pPr>
    </w:p>
    <w:sectPr w:rsidR="009B1CD0" w:rsidRPr="00162B4F" w:rsidSect="009F6027">
      <w:type w:val="continuous"/>
      <w:pgSz w:w="11906" w:h="16838"/>
      <w:pgMar w:top="12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400E2" w14:textId="77777777" w:rsidR="00EF1FAE" w:rsidRDefault="00EF1FAE">
      <w:r>
        <w:separator/>
      </w:r>
    </w:p>
  </w:endnote>
  <w:endnote w:type="continuationSeparator" w:id="0">
    <w:p w14:paraId="0A2400E3" w14:textId="77777777" w:rsidR="00EF1FAE" w:rsidRDefault="00EF1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198"/>
      <w:gridCol w:w="6236"/>
      <w:gridCol w:w="896"/>
      <w:gridCol w:w="567"/>
      <w:gridCol w:w="165"/>
      <w:gridCol w:w="544"/>
    </w:tblGrid>
    <w:tr w:rsidR="005824AE" w14:paraId="0A2400EF" w14:textId="77777777" w:rsidTr="00F036E8">
      <w:trPr>
        <w:tblHeader/>
      </w:trPr>
      <w:tc>
        <w:tcPr>
          <w:tcW w:w="2198" w:type="dxa"/>
          <w:shd w:val="clear" w:color="auto" w:fill="66CCFF"/>
        </w:tcPr>
        <w:p w14:paraId="0A2400E7" w14:textId="374DADB8" w:rsidR="00F036E8" w:rsidRDefault="005824AE" w:rsidP="009B45B9">
          <w:pPr>
            <w:ind w:right="-638"/>
            <w:rPr>
              <w:rFonts w:ascii="Arial" w:hAnsi="Arial" w:cs="Arial"/>
              <w:b/>
            </w:rPr>
          </w:pPr>
          <w:r>
            <w:rPr>
              <w:rFonts w:ascii="Arial" w:hAnsi="Arial" w:cs="Arial"/>
              <w:b/>
            </w:rPr>
            <w:t xml:space="preserve">ATTRI1 – </w:t>
          </w:r>
        </w:p>
        <w:p w14:paraId="0A2400E8" w14:textId="77777777" w:rsidR="005824AE" w:rsidRDefault="005824AE" w:rsidP="009B45B9">
          <w:pPr>
            <w:ind w:right="-638"/>
            <w:rPr>
              <w:rFonts w:ascii="Arial" w:hAnsi="Arial" w:cs="Arial"/>
              <w:b/>
              <w:i/>
            </w:rPr>
          </w:pPr>
          <w:r>
            <w:rPr>
              <w:rFonts w:ascii="Arial" w:hAnsi="Arial" w:cs="Arial"/>
              <w:b/>
            </w:rPr>
            <w:t>Acte d’engagement</w:t>
          </w:r>
        </w:p>
      </w:tc>
      <w:tc>
        <w:tcPr>
          <w:tcW w:w="6236" w:type="dxa"/>
          <w:shd w:val="clear" w:color="auto" w:fill="66CCFF"/>
        </w:tcPr>
        <w:p w14:paraId="0A2400E9" w14:textId="77777777" w:rsidR="008814E0" w:rsidRPr="00F036E8" w:rsidRDefault="008814E0" w:rsidP="008814E0">
          <w:pPr>
            <w:spacing w:line="276" w:lineRule="auto"/>
            <w:jc w:val="center"/>
            <w:rPr>
              <w:rFonts w:cs="Arial"/>
              <w:b/>
              <w:bCs/>
              <w:color w:val="000000"/>
              <w:szCs w:val="28"/>
            </w:rPr>
          </w:pPr>
          <w:r w:rsidRPr="00F036E8">
            <w:rPr>
              <w:rFonts w:cs="Arial"/>
              <w:b/>
              <w:bCs/>
              <w:color w:val="000000"/>
              <w:szCs w:val="28"/>
            </w:rPr>
            <w:t>MARCHE 2025-00</w:t>
          </w:r>
          <w:r w:rsidR="00CA7B9B">
            <w:rPr>
              <w:rFonts w:cs="Arial"/>
              <w:b/>
              <w:bCs/>
              <w:color w:val="000000"/>
              <w:szCs w:val="28"/>
            </w:rPr>
            <w:t>2</w:t>
          </w:r>
          <w:r w:rsidRPr="00F036E8">
            <w:rPr>
              <w:rFonts w:cs="Arial"/>
              <w:b/>
              <w:bCs/>
              <w:color w:val="000000"/>
              <w:szCs w:val="28"/>
            </w:rPr>
            <w:t xml:space="preserve"> - TRAVAUX DE CONSTRUCTION DE LA HALLE DE TRANSFERT TECHNOLOGIQUE- BATIMENT B44</w:t>
          </w:r>
        </w:p>
        <w:p w14:paraId="0A2400EA" w14:textId="7DBD680A" w:rsidR="005824AE" w:rsidRPr="00C42396" w:rsidRDefault="006650B8" w:rsidP="00F036E8">
          <w:pPr>
            <w:jc w:val="center"/>
            <w:rPr>
              <w:rFonts w:cs="Arial"/>
              <w:b/>
              <w:i/>
              <w:color w:val="FF0000"/>
              <w:u w:val="single"/>
              <w:lang w:val="en-US"/>
            </w:rPr>
          </w:pPr>
          <w:r w:rsidRPr="006650B8">
            <w:rPr>
              <w:rFonts w:cs="Arial"/>
              <w:b/>
              <w:i/>
              <w:color w:val="FF0000"/>
              <w:u w:val="single"/>
              <w:lang w:val="en-US"/>
            </w:rPr>
            <w:t>LOT 16 “PHOTOVOLTAIQUE”</w:t>
          </w:r>
        </w:p>
      </w:tc>
      <w:tc>
        <w:tcPr>
          <w:tcW w:w="896" w:type="dxa"/>
          <w:shd w:val="clear" w:color="auto" w:fill="66CCFF"/>
        </w:tcPr>
        <w:p w14:paraId="0A2400EB"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A2400E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0A2400ED" w14:textId="77777777" w:rsidR="005824AE" w:rsidRDefault="005824AE">
          <w:pPr>
            <w:jc w:val="center"/>
          </w:pPr>
          <w:r>
            <w:rPr>
              <w:rFonts w:ascii="Arial" w:hAnsi="Arial" w:cs="Arial"/>
              <w:b/>
            </w:rPr>
            <w:t>/</w:t>
          </w:r>
        </w:p>
      </w:tc>
      <w:tc>
        <w:tcPr>
          <w:tcW w:w="544" w:type="dxa"/>
          <w:shd w:val="clear" w:color="auto" w:fill="66CCFF"/>
        </w:tcPr>
        <w:p w14:paraId="0A2400E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0A2400F0"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2400E0" w14:textId="77777777" w:rsidR="00EF1FAE" w:rsidRDefault="00EF1FAE">
      <w:r>
        <w:separator/>
      </w:r>
    </w:p>
  </w:footnote>
  <w:footnote w:type="continuationSeparator" w:id="0">
    <w:p w14:paraId="0A2400E1" w14:textId="77777777" w:rsidR="00EF1FAE" w:rsidRDefault="00EF1FAE">
      <w:r>
        <w:continuationSeparator/>
      </w:r>
    </w:p>
  </w:footnote>
  <w:footnote w:id="1">
    <w:p w14:paraId="0A2400F3"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BB64747"/>
    <w:multiLevelType w:val="multilevel"/>
    <w:tmpl w:val="2E12E9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B444F89"/>
    <w:multiLevelType w:val="hybridMultilevel"/>
    <w:tmpl w:val="F0987B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77B654A7"/>
    <w:multiLevelType w:val="multilevel"/>
    <w:tmpl w:val="9EDA9654"/>
    <w:lvl w:ilvl="0">
      <w:start w:val="1"/>
      <w:numFmt w:val="bullet"/>
      <w:lvlText w:val=""/>
      <w:lvlJc w:val="left"/>
      <w:pPr>
        <w:tabs>
          <w:tab w:val="num" w:pos="1440"/>
        </w:tabs>
        <w:ind w:left="1440" w:hanging="360"/>
      </w:pPr>
      <w:rPr>
        <w:rFonts w:ascii="Wingdings" w:hAnsi="Wingdings"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o"/>
      <w:lvlJc w:val="left"/>
      <w:pPr>
        <w:tabs>
          <w:tab w:val="num" w:pos="2880"/>
        </w:tabs>
        <w:ind w:left="2880" w:hanging="360"/>
      </w:pPr>
      <w:rPr>
        <w:rFonts w:ascii="Courier New" w:hAnsi="Courier New" w:hint="default"/>
        <w:sz w:val="20"/>
      </w:rPr>
    </w:lvl>
    <w:lvl w:ilvl="3" w:tentative="1">
      <w:start w:val="1"/>
      <w:numFmt w:val="bullet"/>
      <w:lvlText w:val="o"/>
      <w:lvlJc w:val="left"/>
      <w:pPr>
        <w:tabs>
          <w:tab w:val="num" w:pos="3600"/>
        </w:tabs>
        <w:ind w:left="3600" w:hanging="360"/>
      </w:pPr>
      <w:rPr>
        <w:rFonts w:ascii="Courier New" w:hAnsi="Courier New" w:hint="default"/>
        <w:sz w:val="20"/>
      </w:rPr>
    </w:lvl>
    <w:lvl w:ilvl="4" w:tentative="1">
      <w:start w:val="1"/>
      <w:numFmt w:val="bullet"/>
      <w:lvlText w:val="o"/>
      <w:lvlJc w:val="left"/>
      <w:pPr>
        <w:tabs>
          <w:tab w:val="num" w:pos="4320"/>
        </w:tabs>
        <w:ind w:left="4320" w:hanging="360"/>
      </w:pPr>
      <w:rPr>
        <w:rFonts w:ascii="Courier New" w:hAnsi="Courier New" w:hint="default"/>
        <w:sz w:val="20"/>
      </w:rPr>
    </w:lvl>
    <w:lvl w:ilvl="5" w:tentative="1">
      <w:start w:val="1"/>
      <w:numFmt w:val="bullet"/>
      <w:lvlText w:val="o"/>
      <w:lvlJc w:val="left"/>
      <w:pPr>
        <w:tabs>
          <w:tab w:val="num" w:pos="5040"/>
        </w:tabs>
        <w:ind w:left="5040" w:hanging="360"/>
      </w:pPr>
      <w:rPr>
        <w:rFonts w:ascii="Courier New" w:hAnsi="Courier New" w:hint="default"/>
        <w:sz w:val="20"/>
      </w:rPr>
    </w:lvl>
    <w:lvl w:ilvl="6" w:tentative="1">
      <w:start w:val="1"/>
      <w:numFmt w:val="bullet"/>
      <w:lvlText w:val="o"/>
      <w:lvlJc w:val="left"/>
      <w:pPr>
        <w:tabs>
          <w:tab w:val="num" w:pos="5760"/>
        </w:tabs>
        <w:ind w:left="5760" w:hanging="360"/>
      </w:pPr>
      <w:rPr>
        <w:rFonts w:ascii="Courier New" w:hAnsi="Courier New" w:hint="default"/>
        <w:sz w:val="20"/>
      </w:rPr>
    </w:lvl>
    <w:lvl w:ilvl="7" w:tentative="1">
      <w:start w:val="1"/>
      <w:numFmt w:val="bullet"/>
      <w:lvlText w:val="o"/>
      <w:lvlJc w:val="left"/>
      <w:pPr>
        <w:tabs>
          <w:tab w:val="num" w:pos="6480"/>
        </w:tabs>
        <w:ind w:left="6480" w:hanging="360"/>
      </w:pPr>
      <w:rPr>
        <w:rFonts w:ascii="Courier New" w:hAnsi="Courier New" w:hint="default"/>
        <w:sz w:val="20"/>
      </w:rPr>
    </w:lvl>
    <w:lvl w:ilvl="8" w:tentative="1">
      <w:start w:val="1"/>
      <w:numFmt w:val="bullet"/>
      <w:lvlText w:val="o"/>
      <w:lvlJc w:val="left"/>
      <w:pPr>
        <w:tabs>
          <w:tab w:val="num" w:pos="7200"/>
        </w:tabs>
        <w:ind w:left="7200" w:hanging="360"/>
      </w:pPr>
      <w:rPr>
        <w:rFonts w:ascii="Courier New" w:hAnsi="Courier New" w:hint="default"/>
        <w:sz w:val="20"/>
      </w:r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3"/>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2B4F"/>
    <w:rsid w:val="00166B56"/>
    <w:rsid w:val="00166D23"/>
    <w:rsid w:val="00174505"/>
    <w:rsid w:val="001B3A49"/>
    <w:rsid w:val="001C40C0"/>
    <w:rsid w:val="001C733C"/>
    <w:rsid w:val="0021527A"/>
    <w:rsid w:val="0021797C"/>
    <w:rsid w:val="00225A1A"/>
    <w:rsid w:val="002904AF"/>
    <w:rsid w:val="002C2CA3"/>
    <w:rsid w:val="002C4B3E"/>
    <w:rsid w:val="002C79D6"/>
    <w:rsid w:val="002E56C1"/>
    <w:rsid w:val="002F0E7A"/>
    <w:rsid w:val="00332B12"/>
    <w:rsid w:val="00354C04"/>
    <w:rsid w:val="0036272D"/>
    <w:rsid w:val="00385E76"/>
    <w:rsid w:val="00394163"/>
    <w:rsid w:val="003A7270"/>
    <w:rsid w:val="0043706E"/>
    <w:rsid w:val="0044597F"/>
    <w:rsid w:val="004822AA"/>
    <w:rsid w:val="004A7169"/>
    <w:rsid w:val="004C5755"/>
    <w:rsid w:val="004C6BC1"/>
    <w:rsid w:val="004D0747"/>
    <w:rsid w:val="004E49D4"/>
    <w:rsid w:val="004E75A6"/>
    <w:rsid w:val="00514DAF"/>
    <w:rsid w:val="00532EC7"/>
    <w:rsid w:val="00541CA3"/>
    <w:rsid w:val="005444F0"/>
    <w:rsid w:val="005546A9"/>
    <w:rsid w:val="00554749"/>
    <w:rsid w:val="005824AE"/>
    <w:rsid w:val="005846FB"/>
    <w:rsid w:val="005A05C1"/>
    <w:rsid w:val="005A4A3B"/>
    <w:rsid w:val="005A4CB5"/>
    <w:rsid w:val="005B2316"/>
    <w:rsid w:val="005D2A13"/>
    <w:rsid w:val="005F0DCE"/>
    <w:rsid w:val="0061068C"/>
    <w:rsid w:val="0064560F"/>
    <w:rsid w:val="00660727"/>
    <w:rsid w:val="00662A86"/>
    <w:rsid w:val="006650B8"/>
    <w:rsid w:val="006A37B0"/>
    <w:rsid w:val="006B5057"/>
    <w:rsid w:val="006C4338"/>
    <w:rsid w:val="006F3DF9"/>
    <w:rsid w:val="007060E5"/>
    <w:rsid w:val="00710FD6"/>
    <w:rsid w:val="00730A78"/>
    <w:rsid w:val="00750EAA"/>
    <w:rsid w:val="00757151"/>
    <w:rsid w:val="00761372"/>
    <w:rsid w:val="00767103"/>
    <w:rsid w:val="007909E0"/>
    <w:rsid w:val="0079785C"/>
    <w:rsid w:val="007B301B"/>
    <w:rsid w:val="007D4001"/>
    <w:rsid w:val="007D7A65"/>
    <w:rsid w:val="007F68A6"/>
    <w:rsid w:val="0083205E"/>
    <w:rsid w:val="00840934"/>
    <w:rsid w:val="00844DAA"/>
    <w:rsid w:val="008450C7"/>
    <w:rsid w:val="00876A73"/>
    <w:rsid w:val="008814E0"/>
    <w:rsid w:val="00892CED"/>
    <w:rsid w:val="008B2A38"/>
    <w:rsid w:val="00930A5C"/>
    <w:rsid w:val="00934503"/>
    <w:rsid w:val="00972598"/>
    <w:rsid w:val="00983FF3"/>
    <w:rsid w:val="009B1CD0"/>
    <w:rsid w:val="009B45B9"/>
    <w:rsid w:val="009C4738"/>
    <w:rsid w:val="009C74C6"/>
    <w:rsid w:val="009D661E"/>
    <w:rsid w:val="009F6027"/>
    <w:rsid w:val="00A34D04"/>
    <w:rsid w:val="00AE7831"/>
    <w:rsid w:val="00B02608"/>
    <w:rsid w:val="00B0289C"/>
    <w:rsid w:val="00B054DA"/>
    <w:rsid w:val="00B26ABC"/>
    <w:rsid w:val="00B50367"/>
    <w:rsid w:val="00B87564"/>
    <w:rsid w:val="00BA44E5"/>
    <w:rsid w:val="00BA455E"/>
    <w:rsid w:val="00BA59C0"/>
    <w:rsid w:val="00BD767E"/>
    <w:rsid w:val="00BE25E0"/>
    <w:rsid w:val="00BE6078"/>
    <w:rsid w:val="00C23457"/>
    <w:rsid w:val="00C35074"/>
    <w:rsid w:val="00C42396"/>
    <w:rsid w:val="00C630AD"/>
    <w:rsid w:val="00C83930"/>
    <w:rsid w:val="00C91060"/>
    <w:rsid w:val="00C911FE"/>
    <w:rsid w:val="00CA7B9B"/>
    <w:rsid w:val="00CB62AD"/>
    <w:rsid w:val="00CD185D"/>
    <w:rsid w:val="00CD46CC"/>
    <w:rsid w:val="00CE67FD"/>
    <w:rsid w:val="00D05F6C"/>
    <w:rsid w:val="00D26AD2"/>
    <w:rsid w:val="00D337D7"/>
    <w:rsid w:val="00D412FD"/>
    <w:rsid w:val="00D46BC7"/>
    <w:rsid w:val="00D47A8B"/>
    <w:rsid w:val="00D90A00"/>
    <w:rsid w:val="00DA79E1"/>
    <w:rsid w:val="00DE0124"/>
    <w:rsid w:val="00DE5BC1"/>
    <w:rsid w:val="00DF2821"/>
    <w:rsid w:val="00E20DB0"/>
    <w:rsid w:val="00E47798"/>
    <w:rsid w:val="00E57931"/>
    <w:rsid w:val="00E74C76"/>
    <w:rsid w:val="00E96FF6"/>
    <w:rsid w:val="00EF1FAE"/>
    <w:rsid w:val="00F036E8"/>
    <w:rsid w:val="00F92811"/>
    <w:rsid w:val="00FA5B4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0A23FFCD"/>
  <w15:chartTrackingRefBased/>
  <w15:docId w15:val="{23266551-64D2-4AD5-823F-18ED9511D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rmaltextrun">
    <w:name w:val="normaltextrun"/>
    <w:rsid w:val="005D2A13"/>
  </w:style>
  <w:style w:type="character" w:customStyle="1" w:styleId="eop">
    <w:name w:val="eop"/>
    <w:rsid w:val="005D2A13"/>
  </w:style>
  <w:style w:type="paragraph" w:customStyle="1" w:styleId="paragraph">
    <w:name w:val="paragraph"/>
    <w:basedOn w:val="Normal"/>
    <w:rsid w:val="005D2A13"/>
    <w:pPr>
      <w:suppressAutoHyphens w:val="0"/>
      <w:spacing w:before="100" w:beforeAutospacing="1" w:after="100" w:afterAutospacing="1"/>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yperlink" Target="mailto:Pole-marches@insa-toulous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08185c-0ef3-4495-ad3e-d34d98f55b82">
      <Terms xmlns="http://schemas.microsoft.com/office/infopath/2007/PartnerControls"/>
    </lcf76f155ced4ddcb4097134ff3c332f>
    <TaxCatchAll xmlns="2d29a839-3e44-4488-9bda-fe7edba5f8f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71E4277B68814C84283F5477EC009F" ma:contentTypeVersion="10" ma:contentTypeDescription="Crée un document." ma:contentTypeScope="" ma:versionID="ce7df7c24f4ab2c05273af10c6a215bf">
  <xsd:schema xmlns:xsd="http://www.w3.org/2001/XMLSchema" xmlns:xs="http://www.w3.org/2001/XMLSchema" xmlns:p="http://schemas.microsoft.com/office/2006/metadata/properties" xmlns:ns2="f708185c-0ef3-4495-ad3e-d34d98f55b82" xmlns:ns3="2d29a839-3e44-4488-9bda-fe7edba5f8f5" targetNamespace="http://schemas.microsoft.com/office/2006/metadata/properties" ma:root="true" ma:fieldsID="78c4eb17b26f489c62d8b596c590cb47" ns2:_="" ns3:_="">
    <xsd:import namespace="f708185c-0ef3-4495-ad3e-d34d98f55b82"/>
    <xsd:import namespace="2d29a839-3e44-4488-9bda-fe7edba5f8f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08185c-0ef3-4495-ad3e-d34d98f55b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589d98ed-d87d-4b5f-8cfd-2c453ac98c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29a839-3e44-4488-9bda-fe7edba5f8f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cdb3d64-68e8-4be1-9c30-ad3f9acfa00f}" ma:internalName="TaxCatchAll" ma:showField="CatchAllData" ma:web="2d29a839-3e44-4488-9bda-fe7edba5f8f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A646F-CA1D-4F6D-8048-67425E3AC88D}">
  <ds:schemaRefs>
    <ds:schemaRef ds:uri="http://schemas.microsoft.com/office/2006/metadata/properties"/>
    <ds:schemaRef ds:uri="http://purl.org/dc/terms/"/>
    <ds:schemaRef ds:uri="http://schemas.microsoft.com/office/infopath/2007/PartnerControls"/>
    <ds:schemaRef ds:uri="http://purl.org/dc/elements/1.1/"/>
    <ds:schemaRef ds:uri="http://www.w3.org/XML/1998/namespace"/>
    <ds:schemaRef ds:uri="http://schemas.microsoft.com/office/2006/documentManagement/types"/>
    <ds:schemaRef ds:uri="http://purl.org/dc/dcmitype/"/>
    <ds:schemaRef ds:uri="http://schemas.openxmlformats.org/package/2006/metadata/core-properties"/>
    <ds:schemaRef ds:uri="2d29a839-3e44-4488-9bda-fe7edba5f8f5"/>
    <ds:schemaRef ds:uri="f708185c-0ef3-4495-ad3e-d34d98f55b82"/>
  </ds:schemaRefs>
</ds:datastoreItem>
</file>

<file path=customXml/itemProps2.xml><?xml version="1.0" encoding="utf-8"?>
<ds:datastoreItem xmlns:ds="http://schemas.openxmlformats.org/officeDocument/2006/customXml" ds:itemID="{4C991B1D-982B-4D03-A11A-7393557324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08185c-0ef3-4495-ad3e-d34d98f55b82"/>
    <ds:schemaRef ds:uri="2d29a839-3e44-4488-9bda-fe7edba5f8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3EDB0E-7A7D-4DDC-BB1B-E981F82FFC05}">
  <ds:schemaRefs>
    <ds:schemaRef ds:uri="http://schemas.microsoft.com/sharepoint/v3/contenttype/forms"/>
  </ds:schemaRefs>
</ds:datastoreItem>
</file>

<file path=customXml/itemProps4.xml><?xml version="1.0" encoding="utf-8"?>
<ds:datastoreItem xmlns:ds="http://schemas.openxmlformats.org/officeDocument/2006/customXml" ds:itemID="{8FF2784A-22AF-41C1-85B8-17230E368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6</Pages>
  <Words>1421</Words>
  <Characters>7817</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9220</CharactersWithSpaces>
  <SharedDoc>false</SharedDoc>
  <HLinks>
    <vt:vector size="42" baseType="variant">
      <vt:variant>
        <vt:i4>3801094</vt:i4>
      </vt:variant>
      <vt:variant>
        <vt:i4>71</vt:i4>
      </vt:variant>
      <vt:variant>
        <vt:i4>0</vt:i4>
      </vt:variant>
      <vt:variant>
        <vt:i4>5</vt:i4>
      </vt:variant>
      <vt:variant>
        <vt:lpwstr>mailto:Pole-marches@insa-toulouse.fr</vt:lpwstr>
      </vt:variant>
      <vt:variant>
        <vt:lpwstr/>
      </vt:variant>
      <vt:variant>
        <vt:i4>7602259</vt:i4>
      </vt:variant>
      <vt:variant>
        <vt:i4>68</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65</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39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Laurent Lacanau</cp:lastModifiedBy>
  <cp:revision>4</cp:revision>
  <cp:lastPrinted>2016-11-04T12:53:00Z</cp:lastPrinted>
  <dcterms:created xsi:type="dcterms:W3CDTF">2025-03-18T10:28:00Z</dcterms:created>
  <dcterms:modified xsi:type="dcterms:W3CDTF">2025-03-18T10:46:00Z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0x0101002B71E4277B68814C84283F5477EC009F</vt:lpwstr>
  </property>
  <property fmtid="{D5CDD505-2E9C-101B-9397-08002B2CF9AE}" pid="3" name="MediaServiceImageTags">
    <vt:lpwstr/>
  </property>
</Properties>
</file>